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A06500" w:rsidRPr="00FD11F5" w:rsidTr="00596CF1">
        <w:trPr>
          <w:trHeight w:val="2017"/>
        </w:trPr>
        <w:tc>
          <w:tcPr>
            <w:tcW w:w="4892" w:type="dxa"/>
            <w:tcBorders>
              <w:top w:val="nil"/>
            </w:tcBorders>
          </w:tcPr>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ИНН 0248000415  КПП 024801001</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A06500" w:rsidRPr="00FD11F5" w:rsidRDefault="00A06500" w:rsidP="00596CF1">
            <w:pPr>
              <w:pStyle w:val="af"/>
              <w:rPr>
                <w:rFonts w:ascii="Times New Roman" w:hAnsi="Times New Roman"/>
                <w:b/>
                <w:sz w:val="20"/>
                <w:szCs w:val="20"/>
              </w:rPr>
            </w:pPr>
            <w:r w:rsidRPr="00FD11F5">
              <w:rPr>
                <w:rFonts w:ascii="Times New Roman" w:hAnsi="Times New Roman"/>
                <w:b/>
                <w:noProof/>
                <w:sz w:val="20"/>
                <w:szCs w:val="20"/>
              </w:rPr>
              <w:drawing>
                <wp:inline distT="0" distB="0" distL="0" distR="0">
                  <wp:extent cx="809625" cy="1085850"/>
                  <wp:effectExtent l="19050" t="0" r="9525" b="0"/>
                  <wp:docPr id="5"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АДМИНИСТРАЦИЯ</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СЕЛЬСКОГО ПОСЕЛЕНИЯ</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ХАЙБУЛЛИНСКИЙ РАЙОН</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rPr>
              <w:t>ИНН 0248000415  КПП 024801001</w:t>
            </w:r>
          </w:p>
          <w:p w:rsidR="00A06500" w:rsidRPr="00FD11F5" w:rsidRDefault="00A06500" w:rsidP="00596CF1">
            <w:pPr>
              <w:pStyle w:val="af"/>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A06500" w:rsidRPr="00FD11F5" w:rsidRDefault="00A06500" w:rsidP="00596CF1">
            <w:pPr>
              <w:pStyle w:val="af"/>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A06500" w:rsidRDefault="00DC2180" w:rsidP="00A06500">
      <w:pPr>
        <w:pStyle w:val="af"/>
        <w:rPr>
          <w:rFonts w:ascii="Times New Roman" w:hAnsi="Times New Roman"/>
          <w:sz w:val="24"/>
          <w:szCs w:val="24"/>
          <w:lang w:val="ba-RU"/>
        </w:rPr>
      </w:pPr>
      <w:r w:rsidRPr="00DC2180">
        <w:rPr>
          <w:rFonts w:ascii="Times New Roman" w:hAnsi="Times New Roman"/>
          <w:b/>
          <w:sz w:val="20"/>
          <w:szCs w:val="20"/>
          <w:lang w:eastAsia="en-US"/>
        </w:rPr>
        <w:pict>
          <v:line id="_x0000_s1026" style="position:absolute;flip:y;z-index:251658240;mso-position-horizontal-relative:text;mso-position-vertical-relative:text" from="-19.25pt,113.85pt" to="493.75pt,115.05pt" strokeweight="4.5pt">
            <v:stroke linestyle="thickThin"/>
          </v:line>
        </w:pict>
      </w:r>
    </w:p>
    <w:p w:rsidR="00A06500" w:rsidRPr="00FD11F5" w:rsidRDefault="00A06500" w:rsidP="00A06500">
      <w:pPr>
        <w:pStyle w:val="af"/>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A06500" w:rsidRPr="00FD11F5" w:rsidRDefault="00A06500" w:rsidP="00A06500">
      <w:pPr>
        <w:pStyle w:val="af"/>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52</w:t>
      </w:r>
    </w:p>
    <w:p w:rsidR="00A06500" w:rsidRPr="00FD11F5" w:rsidRDefault="00A06500" w:rsidP="00A06500">
      <w:pPr>
        <w:pStyle w:val="af"/>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A06500" w:rsidRPr="00FD11F5" w:rsidRDefault="00A06500" w:rsidP="00A06500">
      <w:pPr>
        <w:pStyle w:val="af"/>
        <w:rPr>
          <w:rFonts w:ascii="Times New Roman" w:hAnsi="Times New Roman"/>
          <w:b/>
          <w:sz w:val="24"/>
          <w:szCs w:val="24"/>
        </w:rPr>
      </w:pPr>
    </w:p>
    <w:p w:rsidR="00A06500" w:rsidRPr="00FD11F5" w:rsidRDefault="00A06500" w:rsidP="00A06500">
      <w:pPr>
        <w:pStyle w:val="af"/>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A06500" w:rsidRPr="00FD11F5" w:rsidRDefault="00A06500" w:rsidP="00A06500">
      <w:pPr>
        <w:widowControl w:val="0"/>
        <w:autoSpaceDE w:val="0"/>
        <w:autoSpaceDN w:val="0"/>
        <w:adjustRightInd w:val="0"/>
        <w:spacing w:after="0" w:line="240" w:lineRule="auto"/>
        <w:jc w:val="center"/>
        <w:rPr>
          <w:b/>
        </w:rPr>
      </w:pPr>
    </w:p>
    <w:p w:rsidR="003A387C" w:rsidRPr="00003A73" w:rsidRDefault="003A387C" w:rsidP="008B2D74">
      <w:pPr>
        <w:spacing w:after="0" w:line="240" w:lineRule="auto"/>
        <w:ind w:firstLine="851"/>
        <w:jc w:val="center"/>
        <w:rPr>
          <w:b/>
        </w:rPr>
      </w:pPr>
    </w:p>
    <w:p w:rsidR="003A387C" w:rsidRPr="00003A73" w:rsidRDefault="003A387C" w:rsidP="007A2783">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w:t>
      </w:r>
      <w:r w:rsidR="007A2783">
        <w:rPr>
          <w:rFonts w:ascii="Times New Roman" w:hAnsi="Times New Roman" w:cs="Times New Roman"/>
          <w:sz w:val="28"/>
          <w:szCs w:val="28"/>
        </w:rPr>
        <w:t xml:space="preserve"> для проживания» на территории  Администраци</w:t>
      </w:r>
      <w:r w:rsidR="00AF7000">
        <w:rPr>
          <w:rFonts w:ascii="Times New Roman" w:hAnsi="Times New Roman" w:cs="Times New Roman"/>
          <w:sz w:val="28"/>
          <w:szCs w:val="28"/>
        </w:rPr>
        <w:t>и сельского поселения А</w:t>
      </w:r>
      <w:r w:rsidR="00A06500">
        <w:rPr>
          <w:rFonts w:ascii="Times New Roman" w:hAnsi="Times New Roman" w:cs="Times New Roman"/>
          <w:sz w:val="28"/>
          <w:szCs w:val="28"/>
        </w:rPr>
        <w:t>бишев</w:t>
      </w:r>
      <w:r w:rsidR="00AF7000">
        <w:rPr>
          <w:rFonts w:ascii="Times New Roman" w:hAnsi="Times New Roman" w:cs="Times New Roman"/>
          <w:sz w:val="28"/>
          <w:szCs w:val="28"/>
        </w:rPr>
        <w:t>ский</w:t>
      </w:r>
      <w:r w:rsidR="007A2783">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7A2783">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7A2783">
        <w:t>Администраци</w:t>
      </w:r>
      <w:r w:rsidR="00AF7000">
        <w:t>и сельского поселения А</w:t>
      </w:r>
      <w:r w:rsidR="00A06500">
        <w:t>бишев</w:t>
      </w:r>
      <w:r w:rsidR="00AF7000">
        <w:t>ский</w:t>
      </w:r>
      <w:r w:rsidR="007A2783">
        <w:t xml:space="preserve"> сельсовет муниципального района Хайбуллинский район Республики Башкортостан</w:t>
      </w:r>
      <w:r w:rsidR="007A2783">
        <w:rPr>
          <w:bCs/>
        </w:rPr>
        <w:t>.</w:t>
      </w:r>
    </w:p>
    <w:p w:rsidR="004C611C" w:rsidRPr="00003A73" w:rsidRDefault="004C611C" w:rsidP="004C611C">
      <w:pPr>
        <w:spacing w:after="0" w:line="240" w:lineRule="auto"/>
        <w:ind w:firstLine="709"/>
        <w:jc w:val="both"/>
      </w:pPr>
      <w:r w:rsidRPr="00003A73">
        <w:t xml:space="preserve">2. Настоящее Постановление вступает в силу на следующий день, после дня </w:t>
      </w:r>
      <w:r w:rsidR="007A2783">
        <w:t xml:space="preserve">его официального </w:t>
      </w:r>
      <w:r w:rsidRPr="00003A73">
        <w:t>обнародования.</w:t>
      </w:r>
    </w:p>
    <w:p w:rsidR="007A2783" w:rsidRPr="00FF0101" w:rsidRDefault="004C611C" w:rsidP="007A2783">
      <w:pPr>
        <w:widowControl w:val="0"/>
        <w:autoSpaceDE w:val="0"/>
        <w:autoSpaceDN w:val="0"/>
        <w:spacing w:after="0" w:line="240" w:lineRule="auto"/>
        <w:ind w:firstLine="539"/>
        <w:jc w:val="both"/>
      </w:pPr>
      <w:r w:rsidRPr="00003A73">
        <w:t>3. Настоящее Постановл</w:t>
      </w:r>
      <w:r w:rsidR="007A2783">
        <w:t xml:space="preserve">ение </w:t>
      </w:r>
      <w:r w:rsidR="007A2783" w:rsidRPr="007A2783">
        <w:t xml:space="preserve"> </w:t>
      </w:r>
      <w:r w:rsidR="007A2783">
        <w:t>о</w:t>
      </w:r>
      <w:r w:rsidR="007A2783" w:rsidRPr="00FF0101">
        <w:t xml:space="preserve">бнародовать  на информационном стенде в здании администрации и на официальном сайте в сети Интернет </w:t>
      </w:r>
      <w:r w:rsidR="00AF7000">
        <w:t>сельского поселения А</w:t>
      </w:r>
      <w:r w:rsidR="00A06500">
        <w:t>бишев</w:t>
      </w:r>
      <w:r w:rsidR="00AF7000">
        <w:t>ский</w:t>
      </w:r>
      <w:r w:rsidR="007A2783">
        <w:t xml:space="preserve"> </w:t>
      </w:r>
      <w:r w:rsidR="007A2783" w:rsidRPr="00FF0101">
        <w:t xml:space="preserve">  сельсовет муниципального района Хайбуллинский  район Республики Башкортостан. </w:t>
      </w:r>
    </w:p>
    <w:p w:rsidR="007A2783" w:rsidRDefault="004C611C" w:rsidP="007A2783">
      <w:pPr>
        <w:autoSpaceDE w:val="0"/>
        <w:autoSpaceDN w:val="0"/>
        <w:adjustRightInd w:val="0"/>
        <w:spacing w:after="0" w:line="240" w:lineRule="auto"/>
        <w:ind w:firstLine="709"/>
        <w:jc w:val="both"/>
      </w:pPr>
      <w:r w:rsidRPr="00003A73">
        <w:t>4. Контроль за исполнением настоящего постановления</w:t>
      </w:r>
      <w:r w:rsidR="007A2783">
        <w:t xml:space="preserve"> оставляю за собой.</w:t>
      </w:r>
    </w:p>
    <w:p w:rsidR="00AF7000" w:rsidRDefault="00AF7000" w:rsidP="007A2783">
      <w:pPr>
        <w:autoSpaceDE w:val="0"/>
        <w:autoSpaceDN w:val="0"/>
        <w:adjustRightInd w:val="0"/>
        <w:spacing w:after="0" w:line="240" w:lineRule="auto"/>
        <w:ind w:firstLine="709"/>
        <w:jc w:val="both"/>
      </w:pPr>
    </w:p>
    <w:p w:rsidR="00AF7000" w:rsidRDefault="00AF7000" w:rsidP="007A2783">
      <w:pPr>
        <w:autoSpaceDE w:val="0"/>
        <w:autoSpaceDN w:val="0"/>
        <w:adjustRightInd w:val="0"/>
        <w:spacing w:after="0" w:line="240" w:lineRule="auto"/>
        <w:ind w:firstLine="709"/>
        <w:jc w:val="both"/>
      </w:pPr>
    </w:p>
    <w:p w:rsidR="00AF7000" w:rsidRDefault="00AF7000" w:rsidP="007A2783">
      <w:pPr>
        <w:autoSpaceDE w:val="0"/>
        <w:autoSpaceDN w:val="0"/>
        <w:adjustRightInd w:val="0"/>
        <w:spacing w:after="0" w:line="240" w:lineRule="auto"/>
        <w:ind w:firstLine="709"/>
        <w:jc w:val="both"/>
      </w:pPr>
    </w:p>
    <w:p w:rsidR="003A387C" w:rsidRDefault="007A2783" w:rsidP="007A2783">
      <w:pPr>
        <w:autoSpaceDE w:val="0"/>
        <w:autoSpaceDN w:val="0"/>
        <w:adjustRightInd w:val="0"/>
        <w:spacing w:after="0" w:line="240" w:lineRule="auto"/>
        <w:ind w:firstLine="709"/>
        <w:jc w:val="both"/>
      </w:pPr>
      <w:r>
        <w:t>Г</w:t>
      </w:r>
      <w:r w:rsidR="003A387C" w:rsidRPr="00003A73">
        <w:t xml:space="preserve">лава </w:t>
      </w:r>
      <w:r>
        <w:t xml:space="preserve">сельского поселения        </w:t>
      </w:r>
      <w:r w:rsidR="00AF7000">
        <w:t xml:space="preserve">                     </w:t>
      </w:r>
      <w:r w:rsidR="00A06500">
        <w:t>Т.М.Юнусов</w:t>
      </w:r>
    </w:p>
    <w:p w:rsidR="007A2783" w:rsidRPr="00003A73" w:rsidRDefault="007A2783" w:rsidP="007A2783">
      <w:pPr>
        <w:autoSpaceDE w:val="0"/>
        <w:autoSpaceDN w:val="0"/>
        <w:adjustRightInd w:val="0"/>
        <w:spacing w:after="0" w:line="240" w:lineRule="auto"/>
        <w:ind w:firstLine="709"/>
        <w:jc w:val="both"/>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782210" w:rsidRPr="00003A73" w:rsidRDefault="00782210"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7A2783" w:rsidRPr="00773E48" w:rsidRDefault="007A2783" w:rsidP="007A2783">
      <w:pPr>
        <w:tabs>
          <w:tab w:val="left" w:pos="7425"/>
        </w:tabs>
        <w:spacing w:after="0" w:line="240" w:lineRule="auto"/>
        <w:ind w:firstLine="851"/>
        <w:jc w:val="right"/>
        <w:rPr>
          <w:b/>
        </w:rPr>
      </w:pPr>
      <w:r w:rsidRPr="00773E48">
        <w:rPr>
          <w:b/>
        </w:rPr>
        <w:t>Утвержден</w:t>
      </w:r>
    </w:p>
    <w:p w:rsidR="007A2783" w:rsidRDefault="007A2783" w:rsidP="007A2783">
      <w:pPr>
        <w:widowControl w:val="0"/>
        <w:autoSpaceDE w:val="0"/>
        <w:autoSpaceDN w:val="0"/>
        <w:adjustRightInd w:val="0"/>
        <w:spacing w:after="0" w:line="240" w:lineRule="auto"/>
        <w:ind w:firstLine="851"/>
        <w:jc w:val="right"/>
        <w:rPr>
          <w:b/>
        </w:rPr>
      </w:pPr>
      <w:r w:rsidRPr="00773E48">
        <w:rPr>
          <w:b/>
        </w:rPr>
        <w:t>Постановлением</w:t>
      </w:r>
      <w:r>
        <w:rPr>
          <w:b/>
        </w:rPr>
        <w:t xml:space="preserve"> </w:t>
      </w:r>
      <w:r w:rsidRPr="00773E48">
        <w:rPr>
          <w:b/>
        </w:rPr>
        <w:t>Администрации</w:t>
      </w:r>
    </w:p>
    <w:p w:rsidR="007A2783" w:rsidRDefault="007A2783" w:rsidP="007A2783">
      <w:pPr>
        <w:spacing w:after="0" w:line="240" w:lineRule="auto"/>
        <w:jc w:val="right"/>
        <w:rPr>
          <w:b/>
        </w:rPr>
      </w:pPr>
      <w:r>
        <w:rPr>
          <w:b/>
        </w:rPr>
        <w:t>сельского поселения</w:t>
      </w:r>
    </w:p>
    <w:p w:rsidR="007A2783" w:rsidRDefault="00AF7000" w:rsidP="007A2783">
      <w:pPr>
        <w:spacing w:after="0" w:line="240" w:lineRule="auto"/>
        <w:jc w:val="right"/>
        <w:rPr>
          <w:b/>
        </w:rPr>
      </w:pPr>
      <w:r>
        <w:rPr>
          <w:b/>
        </w:rPr>
        <w:t xml:space="preserve"> А</w:t>
      </w:r>
      <w:r w:rsidR="00A06500">
        <w:rPr>
          <w:b/>
        </w:rPr>
        <w:t>бишев</w:t>
      </w:r>
      <w:r>
        <w:rPr>
          <w:b/>
        </w:rPr>
        <w:t>ский</w:t>
      </w:r>
      <w:r w:rsidR="007A2783">
        <w:rPr>
          <w:b/>
        </w:rPr>
        <w:t xml:space="preserve"> сельсовет</w:t>
      </w:r>
    </w:p>
    <w:p w:rsidR="007A2783" w:rsidRDefault="007A2783" w:rsidP="007A2783">
      <w:pPr>
        <w:spacing w:after="0" w:line="240" w:lineRule="auto"/>
        <w:jc w:val="right"/>
        <w:rPr>
          <w:b/>
        </w:rPr>
      </w:pPr>
      <w:r>
        <w:rPr>
          <w:b/>
        </w:rPr>
        <w:t xml:space="preserve"> муниципального района</w:t>
      </w:r>
    </w:p>
    <w:p w:rsidR="007A2783" w:rsidRDefault="007A2783" w:rsidP="007A2783">
      <w:pPr>
        <w:spacing w:after="0" w:line="240" w:lineRule="auto"/>
        <w:jc w:val="right"/>
        <w:rPr>
          <w:b/>
        </w:rPr>
      </w:pPr>
      <w:r>
        <w:rPr>
          <w:b/>
        </w:rPr>
        <w:t xml:space="preserve"> Хайбуллинский район</w:t>
      </w:r>
    </w:p>
    <w:p w:rsidR="007A2783" w:rsidRDefault="007A2783" w:rsidP="007A2783">
      <w:pPr>
        <w:spacing w:after="0" w:line="240" w:lineRule="auto"/>
        <w:jc w:val="right"/>
        <w:rPr>
          <w:b/>
        </w:rPr>
      </w:pPr>
      <w:r>
        <w:rPr>
          <w:b/>
        </w:rPr>
        <w:t xml:space="preserve"> Республики Башкортостан</w:t>
      </w:r>
    </w:p>
    <w:p w:rsidR="007A2783" w:rsidRPr="00773E48" w:rsidRDefault="0037105D" w:rsidP="007A2783">
      <w:pPr>
        <w:widowControl w:val="0"/>
        <w:autoSpaceDE w:val="0"/>
        <w:autoSpaceDN w:val="0"/>
        <w:adjustRightInd w:val="0"/>
        <w:spacing w:after="0" w:line="240" w:lineRule="auto"/>
        <w:ind w:firstLine="851"/>
        <w:jc w:val="right"/>
        <w:rPr>
          <w:b/>
        </w:rPr>
      </w:pPr>
      <w:r>
        <w:rPr>
          <w:b/>
        </w:rPr>
        <w:t xml:space="preserve">от   </w:t>
      </w:r>
      <w:r w:rsidR="00A06500">
        <w:rPr>
          <w:b/>
        </w:rPr>
        <w:t>12</w:t>
      </w:r>
      <w:r w:rsidR="00B907A9">
        <w:rPr>
          <w:b/>
        </w:rPr>
        <w:t>.04.</w:t>
      </w:r>
      <w:r w:rsidR="007A2783" w:rsidRPr="00773E48">
        <w:rPr>
          <w:b/>
        </w:rPr>
        <w:t>20</w:t>
      </w:r>
      <w:r w:rsidR="00782210">
        <w:rPr>
          <w:b/>
        </w:rPr>
        <w:t>19</w:t>
      </w:r>
      <w:r w:rsidR="007A2783" w:rsidRPr="00773E48">
        <w:rPr>
          <w:b/>
        </w:rPr>
        <w:t xml:space="preserve"> года №</w:t>
      </w:r>
      <w:r w:rsidR="00B907A9">
        <w:rPr>
          <w:b/>
        </w:rPr>
        <w:t xml:space="preserve"> </w:t>
      </w:r>
      <w:r w:rsidR="00A06500">
        <w:rPr>
          <w:b/>
        </w:rPr>
        <w:t>52</w:t>
      </w:r>
    </w:p>
    <w:p w:rsidR="009F715A" w:rsidRDefault="009F715A" w:rsidP="009F715A">
      <w:pPr>
        <w:widowControl w:val="0"/>
        <w:spacing w:after="0" w:line="240" w:lineRule="auto"/>
        <w:contextualSpacing/>
        <w:jc w:val="center"/>
        <w:rPr>
          <w:b/>
        </w:rPr>
      </w:pPr>
    </w:p>
    <w:p w:rsidR="007A2783" w:rsidRPr="00003A73" w:rsidRDefault="007A2783" w:rsidP="009F715A">
      <w:pPr>
        <w:widowControl w:val="0"/>
        <w:spacing w:after="0" w:line="240" w:lineRule="auto"/>
        <w:contextualSpacing/>
        <w:jc w:val="center"/>
        <w:rPr>
          <w:b/>
        </w:rPr>
      </w:pPr>
    </w:p>
    <w:p w:rsidR="007A2783" w:rsidRPr="00003A73" w:rsidRDefault="009F715A" w:rsidP="00AF7000">
      <w:pPr>
        <w:pStyle w:val="ConsPlusTitle"/>
        <w:jc w:val="center"/>
        <w:rPr>
          <w:rFonts w:ascii="Times New Roman" w:hAnsi="Times New Roman" w:cs="Times New Roman"/>
          <w:sz w:val="28"/>
          <w:szCs w:val="28"/>
        </w:rPr>
      </w:pPr>
      <w:r w:rsidRPr="007A2783">
        <w:rPr>
          <w:rFonts w:ascii="Times New Roman" w:hAnsi="Times New Roman" w:cs="Times New Roman"/>
          <w:sz w:val="28"/>
          <w:szCs w:val="28"/>
        </w:rPr>
        <w:t xml:space="preserve">Административный регламент предоставления муниципальной услуги </w:t>
      </w:r>
      <w:r w:rsidR="00246BB0" w:rsidRPr="007A2783">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00576798" w:rsidRPr="007A2783">
        <w:rPr>
          <w:rFonts w:ascii="Times New Roman" w:hAnsi="Times New Roman" w:cs="Times New Roman"/>
          <w:sz w:val="28"/>
          <w:szCs w:val="28"/>
        </w:rPr>
        <w:t xml:space="preserve"> </w:t>
      </w:r>
      <w:r w:rsidRPr="007A2783">
        <w:rPr>
          <w:rFonts w:ascii="Times New Roman" w:hAnsi="Times New Roman" w:cs="Times New Roman"/>
          <w:bCs/>
          <w:sz w:val="28"/>
          <w:szCs w:val="28"/>
        </w:rPr>
        <w:t xml:space="preserve">в </w:t>
      </w:r>
      <w:r w:rsidR="007A2783">
        <w:rPr>
          <w:rFonts w:ascii="Times New Roman" w:hAnsi="Times New Roman" w:cs="Times New Roman"/>
          <w:sz w:val="28"/>
          <w:szCs w:val="28"/>
        </w:rPr>
        <w:t>Администраци</w:t>
      </w:r>
      <w:r w:rsidR="00AF7000">
        <w:rPr>
          <w:rFonts w:ascii="Times New Roman" w:hAnsi="Times New Roman" w:cs="Times New Roman"/>
          <w:sz w:val="28"/>
          <w:szCs w:val="28"/>
        </w:rPr>
        <w:t>и сельского поселения А</w:t>
      </w:r>
      <w:r w:rsidR="00A06500">
        <w:rPr>
          <w:rFonts w:ascii="Times New Roman" w:hAnsi="Times New Roman" w:cs="Times New Roman"/>
          <w:sz w:val="28"/>
          <w:szCs w:val="28"/>
        </w:rPr>
        <w:t>бишев</w:t>
      </w:r>
      <w:r w:rsidR="00AF7000">
        <w:rPr>
          <w:rFonts w:ascii="Times New Roman" w:hAnsi="Times New Roman" w:cs="Times New Roman"/>
          <w:sz w:val="28"/>
          <w:szCs w:val="28"/>
        </w:rPr>
        <w:t>ский</w:t>
      </w:r>
      <w:r w:rsidR="007A2783">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7A2783">
        <w:t xml:space="preserve"> Администрации</w:t>
      </w:r>
      <w:r w:rsidR="00AF7000">
        <w:t xml:space="preserve">  сельского поселения А</w:t>
      </w:r>
      <w:r w:rsidR="00A06500">
        <w:t>бишев</w:t>
      </w:r>
      <w:r w:rsidR="00AF7000">
        <w:t>ский</w:t>
      </w:r>
      <w:r w:rsidR="007A2783">
        <w:t xml:space="preserve"> сельсовет муниципального района Хайбуллинский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F7000">
        <w:t>сельского поселения А</w:t>
      </w:r>
      <w:r w:rsidR="00A06500">
        <w:t>бишев</w:t>
      </w:r>
      <w:r w:rsidR="00AF7000">
        <w:t xml:space="preserve">ский </w:t>
      </w:r>
      <w:r w:rsidR="00A40AE9">
        <w:t xml:space="preserve"> сельсовет муниципального района Хайбуллинский район Республики Башкортостан</w:t>
      </w:r>
      <w:r w:rsidR="00AF7000">
        <w:t xml:space="preserve">, </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F7000">
        <w:t>сельского поселения А</w:t>
      </w:r>
      <w:r w:rsidR="000F5430">
        <w:t>бишев</w:t>
      </w:r>
      <w:r w:rsidR="00AF7000">
        <w:t>ский</w:t>
      </w:r>
      <w:r w:rsidR="007F7B1C">
        <w:t xml:space="preserve"> сельсовет муниципального района Хайбуллинский район Республики Башкортостан</w:t>
      </w:r>
      <w:r w:rsidR="007F7B1C" w:rsidRPr="00133E22">
        <w:rPr>
          <w:color w:val="000000"/>
        </w:rPr>
        <w:t xml:space="preserve"> </w:t>
      </w:r>
      <w:r w:rsidR="007F7B1C">
        <w:rPr>
          <w:color w:val="000000"/>
        </w:rPr>
        <w:t>(Уполномоченного органа)</w:t>
      </w:r>
      <w:r w:rsidRPr="00133E22">
        <w:rPr>
          <w:color w:val="000000"/>
        </w:rPr>
        <w:t>;</w:t>
      </w:r>
      <w:r w:rsidR="000F5430" w:rsidRPr="000F5430">
        <w:t xml:space="preserve"> </w:t>
      </w:r>
      <w:r w:rsidR="000F5430" w:rsidRPr="000F5430">
        <w:rPr>
          <w:color w:val="000000"/>
        </w:rPr>
        <w:t>http://spabish.ru</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lastRenderedPageBreak/>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lastRenderedPageBreak/>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 Администрацией</w:t>
      </w:r>
      <w:r w:rsidR="007F7B1C" w:rsidRPr="007F7B1C">
        <w:t xml:space="preserve"> </w:t>
      </w:r>
      <w:r w:rsidR="00F23ED3">
        <w:t>сельского поселения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r w:rsidR="007F7B1C">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F23ED3">
        <w:t>сельского поселения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r w:rsidR="007F7B1C" w:rsidRPr="00003A73">
        <w:rPr>
          <w:rFonts w:eastAsia="Calibri"/>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lastRenderedPageBreak/>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F23ED3">
        <w:t>сельского поселения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r w:rsidR="007F7B1C" w:rsidRPr="00003A73">
        <w:t xml:space="preserve"> </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_</w:t>
      </w:r>
      <w:r w:rsidR="007F7B1C" w:rsidRPr="007F7B1C">
        <w:t xml:space="preserve"> </w:t>
      </w:r>
      <w:r w:rsidR="00F23ED3">
        <w:t>сельского поселения А</w:t>
      </w:r>
      <w:r w:rsidR="00A06500">
        <w:t>бишев</w:t>
      </w:r>
      <w:r w:rsidR="00F23ED3">
        <w:t xml:space="preserve">ский </w:t>
      </w:r>
      <w:r w:rsidR="007F7B1C">
        <w:t xml:space="preserve"> сельсовет муниципального района Хайбуллинский район Республики Башкортостан</w:t>
      </w:r>
      <w:r w:rsidR="007F7B1C" w:rsidRPr="00003A73">
        <w:t xml:space="preserve"> </w:t>
      </w:r>
      <w:r w:rsidR="00E266ED" w:rsidRPr="00003A73">
        <w:t xml:space="preserve"> о признании жилого помещения пригодным (непригодным) для проживания</w:t>
      </w:r>
      <w:r w:rsidR="00701B5A">
        <w:t xml:space="preserve"> </w:t>
      </w:r>
      <w:r w:rsidR="00941DD1">
        <w:t xml:space="preserve">исчисляется со дня поступления заявления в Администрацию (Уполномоченный орган), в том числе через </w:t>
      </w:r>
      <w:r w:rsidR="00941DD1">
        <w:lastRenderedPageBreak/>
        <w:t>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lastRenderedPageBreak/>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w:t>
      </w:r>
      <w:r w:rsidR="00791025" w:rsidRPr="00003A73">
        <w:lastRenderedPageBreak/>
        <w:t xml:space="preserve">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w:t>
      </w:r>
      <w:r w:rsidR="00C91222" w:rsidRPr="00003A73">
        <w:lastRenderedPageBreak/>
        <w:t>(далее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003A73">
        <w:rPr>
          <w:rFonts w:eastAsia="Calibri"/>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7F7B1C">
        <w:t>се</w:t>
      </w:r>
      <w:r w:rsidR="00F23ED3">
        <w:t>льского поселения А</w:t>
      </w:r>
      <w:r w:rsidR="00A06500">
        <w:t>бишев</w:t>
      </w:r>
      <w:r w:rsidR="00F23ED3">
        <w:t xml:space="preserve">ский </w:t>
      </w:r>
      <w:r w:rsidR="007F7B1C">
        <w:t xml:space="preserve"> сельсовет муниципального района Хайбуллинский район Республики Башкортостан</w:t>
      </w:r>
      <w:r w:rsidR="007F7B1C" w:rsidRPr="00003A73">
        <w:t xml:space="preserve"> </w:t>
      </w:r>
      <w:r w:rsidR="00016F71" w:rsidRPr="00003A73">
        <w:t xml:space="preserve"> (</w:t>
      </w:r>
      <w:r w:rsidR="00B32DEB" w:rsidRPr="00003A73">
        <w:t>муниципальными правовыми актами</w:t>
      </w:r>
      <w:r w:rsidR="00016F71" w:rsidRPr="00003A73">
        <w:t>), являются услуги:</w:t>
      </w:r>
    </w:p>
    <w:p w:rsidR="007F7B1C" w:rsidRDefault="00016F71" w:rsidP="00A545F8">
      <w:pPr>
        <w:autoSpaceDE w:val="0"/>
        <w:autoSpaceDN w:val="0"/>
        <w:adjustRightInd w:val="0"/>
        <w:spacing w:after="0" w:line="240" w:lineRule="auto"/>
        <w:ind w:firstLine="709"/>
        <w:jc w:val="both"/>
      </w:pPr>
      <w:r w:rsidRPr="00003A73">
        <w:lastRenderedPageBreak/>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7F7B1C">
        <w:t>ГУП БТИ по Хайбуллинскому району;</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lastRenderedPageBreak/>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931DB7">
        <w:rPr>
          <w:b/>
          <w:bCs/>
        </w:rPr>
        <w:lastRenderedPageBreak/>
        <w:t>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931DB7">
        <w:rPr>
          <w:b/>
          <w:bCs/>
        </w:rPr>
        <w:lastRenderedPageBreak/>
        <w:t>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lastRenderedPageBreak/>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F7B1C">
        <w:t>сельског</w:t>
      </w:r>
      <w:r w:rsidR="00F23ED3">
        <w:t>о поселения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w:t>
      </w:r>
      <w:r w:rsidRPr="00D36967">
        <w:lastRenderedPageBreak/>
        <w:t>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Администрации </w:t>
      </w:r>
      <w:r w:rsidR="00F23ED3">
        <w:t>сельского поселения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F23ED3">
        <w:t>сельского поселения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lastRenderedPageBreak/>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__________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распоряжения Главы Администрации</w:t>
      </w:r>
      <w:r w:rsidR="007F7B1C" w:rsidRPr="007F7B1C">
        <w:t xml:space="preserve"> </w:t>
      </w:r>
      <w:r w:rsidR="00F23ED3">
        <w:t>сельского поселения А</w:t>
      </w:r>
      <w:r w:rsidR="00A06500">
        <w:t>бишев</w:t>
      </w:r>
      <w:r w:rsidR="00F23ED3">
        <w:t xml:space="preserve">ский </w:t>
      </w:r>
      <w:r w:rsidR="007F7B1C">
        <w:t xml:space="preserve"> сельсовет муниципального района Хайбуллинский район Республики Башкортостан </w:t>
      </w:r>
      <w:r w:rsidR="00B132DA" w:rsidRPr="00D36967">
        <w:t>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w:t>
      </w:r>
      <w:r w:rsidR="007F7B1C">
        <w:t xml:space="preserve"> решении письменно уведомляется;</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F23ED3">
        <w:t>сельского поселения А</w:t>
      </w:r>
      <w:r w:rsidR="00A06500">
        <w:t>бишев</w:t>
      </w:r>
      <w:r w:rsidR="00F23ED3">
        <w:t xml:space="preserve">ский </w:t>
      </w:r>
      <w:r w:rsidR="007F7B1C">
        <w:t xml:space="preserve"> сельсовет муниципального района Хайбуллинский район Республики Башкортостан</w:t>
      </w:r>
      <w:r w:rsidR="007F7B1C" w:rsidRPr="00D36967">
        <w:t xml:space="preserve">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w:t>
      </w:r>
      <w:r w:rsidRPr="00D36967">
        <w:lastRenderedPageBreak/>
        <w:t>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lastRenderedPageBreak/>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lastRenderedPageBreak/>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w:t>
      </w:r>
      <w:r w:rsidRPr="00003A73">
        <w:lastRenderedPageBreak/>
        <w:t>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 xml:space="preserve">Администрация </w:t>
      </w:r>
      <w:r>
        <w:lastRenderedPageBreak/>
        <w:t>(</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lastRenderedPageBreak/>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DC2180"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lastRenderedPageBreak/>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lastRenderedPageBreak/>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E4318">
        <w:lastRenderedPageBreak/>
        <w:t xml:space="preserve">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6E4318">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lastRenderedPageBreak/>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w:t>
      </w:r>
      <w:r w:rsidRPr="007A4334">
        <w:lastRenderedPageBreak/>
        <w:t xml:space="preserve">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7F7B1C">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007F7B1C" w:rsidRPr="007F7B1C">
        <w:t xml:space="preserve"> </w:t>
      </w:r>
      <w:r w:rsidR="007F7B1C">
        <w:t>сельского по</w:t>
      </w:r>
      <w:r w:rsidR="00F23ED3">
        <w:t>селения  А</w:t>
      </w:r>
      <w:r w:rsidR="00A06500">
        <w:t>бишев</w:t>
      </w:r>
      <w:r w:rsidR="00F23ED3">
        <w:t>ский</w:t>
      </w:r>
      <w:r w:rsidR="007F7B1C">
        <w:t xml:space="preserve"> сельсовет муниципального района Хайбуллинский район Республики Башкортостан;</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lastRenderedPageBreak/>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lastRenderedPageBreak/>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неудобства и указывается информация о дальнейших </w:t>
      </w:r>
      <w:r w:rsidRPr="00697FFE">
        <w:rPr>
          <w:rFonts w:ascii="Times New Roman" w:eastAsiaTheme="minorHAnsi" w:hAnsi="Times New Roman" w:cs="Times New Roman"/>
          <w:sz w:val="28"/>
          <w:szCs w:val="28"/>
          <w:lang w:eastAsia="en-US"/>
        </w:rPr>
        <w:lastRenderedPageBreak/>
        <w:t>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57A5B">
        <w:rPr>
          <w:bCs/>
        </w:rPr>
        <w:lastRenderedPageBreak/>
        <w:t>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F7B1C" w:rsidRDefault="007C26A2" w:rsidP="008B2D74">
      <w:pPr>
        <w:pStyle w:val="ConsPlusNormal"/>
        <w:jc w:val="right"/>
        <w:rPr>
          <w:b/>
        </w:rPr>
      </w:pPr>
      <w:r w:rsidRPr="00003A73">
        <w:rPr>
          <w:b/>
        </w:rPr>
        <w:t>проживания» на территории</w:t>
      </w:r>
    </w:p>
    <w:p w:rsidR="007F7B1C" w:rsidRPr="007F7B1C" w:rsidRDefault="007F7B1C" w:rsidP="008B2D74">
      <w:pPr>
        <w:pStyle w:val="ConsPlusNormal"/>
        <w:jc w:val="right"/>
        <w:rPr>
          <w:b/>
        </w:rPr>
      </w:pPr>
      <w:r w:rsidRPr="007F7B1C">
        <w:t xml:space="preserve"> </w:t>
      </w:r>
      <w:r w:rsidRPr="007F7B1C">
        <w:rPr>
          <w:b/>
        </w:rPr>
        <w:t>сельского поселения</w:t>
      </w:r>
    </w:p>
    <w:p w:rsidR="007F7B1C" w:rsidRPr="007F7B1C" w:rsidRDefault="00F23ED3" w:rsidP="008B2D74">
      <w:pPr>
        <w:pStyle w:val="ConsPlusNormal"/>
        <w:jc w:val="right"/>
        <w:rPr>
          <w:b/>
        </w:rPr>
      </w:pPr>
      <w:r>
        <w:rPr>
          <w:b/>
        </w:rPr>
        <w:t xml:space="preserve"> А</w:t>
      </w:r>
      <w:r w:rsidR="00A06500">
        <w:rPr>
          <w:b/>
        </w:rPr>
        <w:t>бишев</w:t>
      </w:r>
      <w:r>
        <w:rPr>
          <w:b/>
        </w:rPr>
        <w:t>ский</w:t>
      </w:r>
      <w:r w:rsidR="007F7B1C" w:rsidRPr="007F7B1C">
        <w:rPr>
          <w:b/>
        </w:rPr>
        <w:t xml:space="preserve"> сельсовет</w:t>
      </w:r>
    </w:p>
    <w:p w:rsidR="007F7B1C" w:rsidRPr="007F7B1C" w:rsidRDefault="007F7B1C" w:rsidP="008B2D74">
      <w:pPr>
        <w:pStyle w:val="ConsPlusNormal"/>
        <w:jc w:val="right"/>
        <w:rPr>
          <w:b/>
        </w:rPr>
      </w:pPr>
      <w:r w:rsidRPr="007F7B1C">
        <w:rPr>
          <w:b/>
        </w:rPr>
        <w:t xml:space="preserve"> муниципального района</w:t>
      </w:r>
    </w:p>
    <w:p w:rsidR="007F7B1C" w:rsidRPr="007F7B1C" w:rsidRDefault="007F7B1C" w:rsidP="008B2D74">
      <w:pPr>
        <w:pStyle w:val="ConsPlusNormal"/>
        <w:jc w:val="right"/>
        <w:rPr>
          <w:b/>
        </w:rPr>
      </w:pPr>
      <w:r w:rsidRPr="007F7B1C">
        <w:rPr>
          <w:b/>
        </w:rPr>
        <w:t xml:space="preserve"> Хайбуллинский район </w:t>
      </w:r>
    </w:p>
    <w:p w:rsidR="007C26A2" w:rsidRPr="007F7B1C" w:rsidRDefault="007F7B1C" w:rsidP="008B2D74">
      <w:pPr>
        <w:pStyle w:val="ConsPlusNormal"/>
        <w:jc w:val="right"/>
        <w:rPr>
          <w:b/>
        </w:rPr>
      </w:pPr>
      <w:r w:rsidRPr="007F7B1C">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7F7B1C"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r w:rsidR="007F7B1C" w:rsidRPr="007F7B1C">
        <w:t xml:space="preserve"> </w:t>
      </w:r>
      <w:r w:rsidR="00F23ED3">
        <w:rPr>
          <w:b/>
        </w:rPr>
        <w:t>сельского поселения А</w:t>
      </w:r>
      <w:r w:rsidR="00A06500">
        <w:rPr>
          <w:b/>
        </w:rPr>
        <w:t>бишев</w:t>
      </w:r>
      <w:r w:rsidR="00F23ED3">
        <w:rPr>
          <w:b/>
        </w:rPr>
        <w:t>ский</w:t>
      </w:r>
      <w:r w:rsidR="007F7B1C" w:rsidRPr="007F7B1C">
        <w:rPr>
          <w:b/>
        </w:rPr>
        <w:t xml:space="preserve"> сельсовет муниципального района Хайбуллинский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lastRenderedPageBreak/>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7F7B1C"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7F7B1C" w:rsidRPr="007F7B1C">
        <w:t xml:space="preserve"> </w:t>
      </w:r>
      <w:r w:rsidR="00F23ED3">
        <w:rPr>
          <w:b/>
        </w:rPr>
        <w:t>сельского поселения А</w:t>
      </w:r>
      <w:r w:rsidR="00A06500">
        <w:rPr>
          <w:b/>
        </w:rPr>
        <w:t>бишев</w:t>
      </w:r>
      <w:r w:rsidR="00F23ED3">
        <w:rPr>
          <w:b/>
        </w:rPr>
        <w:t>ский</w:t>
      </w:r>
      <w:r w:rsidR="007F7B1C" w:rsidRPr="007F7B1C">
        <w:rPr>
          <w:b/>
        </w:rPr>
        <w:t xml:space="preserve"> сельсовет муниципального района Хайбуллинский район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lastRenderedPageBreak/>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B0" w:rsidRDefault="005776B0" w:rsidP="007753F7">
      <w:pPr>
        <w:spacing w:after="0" w:line="240" w:lineRule="auto"/>
      </w:pPr>
      <w:r>
        <w:separator/>
      </w:r>
    </w:p>
  </w:endnote>
  <w:endnote w:type="continuationSeparator" w:id="1">
    <w:p w:rsidR="005776B0" w:rsidRDefault="005776B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B0" w:rsidRDefault="005776B0" w:rsidP="007753F7">
      <w:pPr>
        <w:spacing w:after="0" w:line="240" w:lineRule="auto"/>
      </w:pPr>
      <w:r>
        <w:separator/>
      </w:r>
    </w:p>
  </w:footnote>
  <w:footnote w:type="continuationSeparator" w:id="1">
    <w:p w:rsidR="005776B0" w:rsidRDefault="005776B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A2783" w:rsidRDefault="00DC2180">
        <w:pPr>
          <w:pStyle w:val="af0"/>
          <w:jc w:val="center"/>
        </w:pPr>
        <w:fldSimple w:instr="PAGE   \* MERGEFORMAT">
          <w:r w:rsidR="000F5430">
            <w:rPr>
              <w:noProof/>
            </w:rPr>
            <w:t>6</w:t>
          </w:r>
        </w:fldSimple>
      </w:p>
    </w:sdtContent>
  </w:sdt>
  <w:p w:rsidR="007A2783" w:rsidRDefault="007A278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0F5430"/>
    <w:rsid w:val="00115839"/>
    <w:rsid w:val="00123EDE"/>
    <w:rsid w:val="001267BC"/>
    <w:rsid w:val="00134B6B"/>
    <w:rsid w:val="0013638A"/>
    <w:rsid w:val="00136E48"/>
    <w:rsid w:val="001374A9"/>
    <w:rsid w:val="00137535"/>
    <w:rsid w:val="00156209"/>
    <w:rsid w:val="001573B5"/>
    <w:rsid w:val="00164292"/>
    <w:rsid w:val="00174E6B"/>
    <w:rsid w:val="001750D3"/>
    <w:rsid w:val="00175EDC"/>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A77C2"/>
    <w:rsid w:val="002B51DF"/>
    <w:rsid w:val="002B531C"/>
    <w:rsid w:val="002B5783"/>
    <w:rsid w:val="002C3AB7"/>
    <w:rsid w:val="002C76FE"/>
    <w:rsid w:val="002D599F"/>
    <w:rsid w:val="002D5D8E"/>
    <w:rsid w:val="002E04A9"/>
    <w:rsid w:val="002E085D"/>
    <w:rsid w:val="002E4E49"/>
    <w:rsid w:val="002F1A1B"/>
    <w:rsid w:val="002F620C"/>
    <w:rsid w:val="00307787"/>
    <w:rsid w:val="00321E14"/>
    <w:rsid w:val="0032455B"/>
    <w:rsid w:val="0033062A"/>
    <w:rsid w:val="00331024"/>
    <w:rsid w:val="003423ED"/>
    <w:rsid w:val="003438FC"/>
    <w:rsid w:val="00345947"/>
    <w:rsid w:val="00352EFA"/>
    <w:rsid w:val="003556E8"/>
    <w:rsid w:val="003601D8"/>
    <w:rsid w:val="00364C5F"/>
    <w:rsid w:val="0037105D"/>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776B0"/>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C3629"/>
    <w:rsid w:val="006D2D0F"/>
    <w:rsid w:val="006D6170"/>
    <w:rsid w:val="006E4318"/>
    <w:rsid w:val="006F067E"/>
    <w:rsid w:val="006F0708"/>
    <w:rsid w:val="006F1D08"/>
    <w:rsid w:val="00701B5A"/>
    <w:rsid w:val="00706189"/>
    <w:rsid w:val="0071012E"/>
    <w:rsid w:val="007336D8"/>
    <w:rsid w:val="007369DA"/>
    <w:rsid w:val="00752519"/>
    <w:rsid w:val="00752935"/>
    <w:rsid w:val="00753DD9"/>
    <w:rsid w:val="0076407D"/>
    <w:rsid w:val="00767A92"/>
    <w:rsid w:val="007753F7"/>
    <w:rsid w:val="00777CF3"/>
    <w:rsid w:val="007818A6"/>
    <w:rsid w:val="00782210"/>
    <w:rsid w:val="007907B6"/>
    <w:rsid w:val="0079097E"/>
    <w:rsid w:val="00791025"/>
    <w:rsid w:val="00793BD0"/>
    <w:rsid w:val="007A1F73"/>
    <w:rsid w:val="007A2783"/>
    <w:rsid w:val="007A3619"/>
    <w:rsid w:val="007B7755"/>
    <w:rsid w:val="007C26A2"/>
    <w:rsid w:val="007C4681"/>
    <w:rsid w:val="007E365A"/>
    <w:rsid w:val="007E5134"/>
    <w:rsid w:val="007F0410"/>
    <w:rsid w:val="007F77A2"/>
    <w:rsid w:val="007F7B1C"/>
    <w:rsid w:val="00802FDF"/>
    <w:rsid w:val="00804170"/>
    <w:rsid w:val="00805ECB"/>
    <w:rsid w:val="00812C9B"/>
    <w:rsid w:val="008136B6"/>
    <w:rsid w:val="008304C8"/>
    <w:rsid w:val="00840973"/>
    <w:rsid w:val="0084122E"/>
    <w:rsid w:val="008442FD"/>
    <w:rsid w:val="008502B0"/>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06500"/>
    <w:rsid w:val="00A11C34"/>
    <w:rsid w:val="00A21938"/>
    <w:rsid w:val="00A21BE4"/>
    <w:rsid w:val="00A2466F"/>
    <w:rsid w:val="00A26B9A"/>
    <w:rsid w:val="00A30A47"/>
    <w:rsid w:val="00A40AE9"/>
    <w:rsid w:val="00A545F8"/>
    <w:rsid w:val="00A57904"/>
    <w:rsid w:val="00A82A73"/>
    <w:rsid w:val="00A867A7"/>
    <w:rsid w:val="00A9205C"/>
    <w:rsid w:val="00AA37AA"/>
    <w:rsid w:val="00AA4DC6"/>
    <w:rsid w:val="00AB076D"/>
    <w:rsid w:val="00AB1086"/>
    <w:rsid w:val="00AC2719"/>
    <w:rsid w:val="00AC3F1B"/>
    <w:rsid w:val="00AC4FD1"/>
    <w:rsid w:val="00AD24EE"/>
    <w:rsid w:val="00AD30DF"/>
    <w:rsid w:val="00AE587E"/>
    <w:rsid w:val="00AE58A9"/>
    <w:rsid w:val="00AF7000"/>
    <w:rsid w:val="00B02D28"/>
    <w:rsid w:val="00B1264B"/>
    <w:rsid w:val="00B132DA"/>
    <w:rsid w:val="00B32DEB"/>
    <w:rsid w:val="00B43691"/>
    <w:rsid w:val="00B43C5A"/>
    <w:rsid w:val="00B43EBC"/>
    <w:rsid w:val="00B453DD"/>
    <w:rsid w:val="00B64F21"/>
    <w:rsid w:val="00B83F7F"/>
    <w:rsid w:val="00B83FFC"/>
    <w:rsid w:val="00B84E3E"/>
    <w:rsid w:val="00B86174"/>
    <w:rsid w:val="00B907A9"/>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64972"/>
    <w:rsid w:val="00D75366"/>
    <w:rsid w:val="00D76881"/>
    <w:rsid w:val="00D86D26"/>
    <w:rsid w:val="00D9770F"/>
    <w:rsid w:val="00DA023B"/>
    <w:rsid w:val="00DA5D63"/>
    <w:rsid w:val="00DB7182"/>
    <w:rsid w:val="00DC2180"/>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3F16"/>
    <w:rsid w:val="00F0428C"/>
    <w:rsid w:val="00F06FC1"/>
    <w:rsid w:val="00F12F4B"/>
    <w:rsid w:val="00F1592E"/>
    <w:rsid w:val="00F23ED3"/>
    <w:rsid w:val="00F27714"/>
    <w:rsid w:val="00F45433"/>
    <w:rsid w:val="00F4655A"/>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9130830">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A262-11E2-4772-B424-DA98522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48</Pages>
  <Words>17327</Words>
  <Characters>98766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16</cp:revision>
  <cp:lastPrinted>2018-10-23T06:22:00Z</cp:lastPrinted>
  <dcterms:created xsi:type="dcterms:W3CDTF">2018-12-10T04:42:00Z</dcterms:created>
  <dcterms:modified xsi:type="dcterms:W3CDTF">2019-05-06T11:09:00Z</dcterms:modified>
</cp:coreProperties>
</file>