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4" w:type="dxa"/>
        <w:tblInd w:w="-106" w:type="dxa"/>
        <w:tblLayout w:type="fixed"/>
        <w:tblLook w:val="01E0"/>
      </w:tblPr>
      <w:tblGrid>
        <w:gridCol w:w="4711"/>
        <w:gridCol w:w="1409"/>
        <w:gridCol w:w="4594"/>
      </w:tblGrid>
      <w:tr w:rsidR="00D41D8B">
        <w:tc>
          <w:tcPr>
            <w:tcW w:w="4711" w:type="dxa"/>
          </w:tcPr>
          <w:p w:rsidR="00D41D8B" w:rsidRPr="0070166A" w:rsidRDefault="00D41D8B" w:rsidP="00F02A37">
            <w:pPr>
              <w:pStyle w:val="CharChar"/>
              <w:jc w:val="center"/>
              <w:rPr>
                <w:rFonts w:ascii="Times New Roman" w:hAnsi="Times New Roman" w:cs="Times New Roman"/>
                <w:b/>
                <w:bCs/>
                <w:lang w:val="ru-RU"/>
              </w:rPr>
            </w:pPr>
            <w:r w:rsidRPr="0070166A">
              <w:rPr>
                <w:rFonts w:ascii="Times New Roman" w:hAnsi="Times New Roman" w:cs="Times New Roman"/>
                <w:b/>
                <w:bCs/>
                <w:sz w:val="24"/>
                <w:szCs w:val="24"/>
                <w:lang w:val="ru-RU"/>
              </w:rPr>
              <w:t>БАШКОРТОСТАН РЕСПУБЛИКАҺЫ ХӘЙБУЛЛА  РАЙОНЫ МУНИЦИПАЛЬ РАЙОНЫНЫҢ  ӘБЕШ АУЫЛ СОВЕТЫ                 АУЫЛ БИЛӘМӘҺЕ                    СОВЕТЫ</w:t>
            </w:r>
          </w:p>
        </w:tc>
        <w:tc>
          <w:tcPr>
            <w:tcW w:w="1409" w:type="dxa"/>
            <w:vMerge w:val="restart"/>
          </w:tcPr>
          <w:p w:rsidR="00D41D8B" w:rsidRPr="0070166A" w:rsidRDefault="00D41D8B" w:rsidP="00F02A37">
            <w:pPr>
              <w:spacing w:line="338" w:lineRule="auto"/>
              <w:rPr>
                <w:rFonts w:ascii="Times New Roman" w:hAnsi="Times New Roman" w:cs="Times New Roman"/>
                <w:b/>
                <w:bCs/>
              </w:rPr>
            </w:pPr>
            <w:r w:rsidRPr="00012DE5">
              <w:rPr>
                <w:rFonts w:ascii="Times New Roman" w:hAnsi="Times New Roman"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84pt">
                  <v:imagedata r:id="rId4" o:title="" gain="61604f" blacklevel="1966f"/>
                </v:shape>
              </w:pict>
            </w:r>
          </w:p>
        </w:tc>
        <w:tc>
          <w:tcPr>
            <w:tcW w:w="4594" w:type="dxa"/>
          </w:tcPr>
          <w:p w:rsidR="00D41D8B" w:rsidRPr="0070166A" w:rsidRDefault="00D41D8B" w:rsidP="00F02A37">
            <w:pPr>
              <w:pStyle w:val="CharChar"/>
              <w:jc w:val="center"/>
              <w:rPr>
                <w:rFonts w:ascii="Times New Roman" w:hAnsi="Times New Roman" w:cs="Times New Roman"/>
                <w:b/>
                <w:bCs/>
                <w:sz w:val="24"/>
                <w:szCs w:val="24"/>
                <w:lang w:val="ru-RU"/>
              </w:rPr>
            </w:pPr>
            <w:r w:rsidRPr="0070166A">
              <w:rPr>
                <w:rFonts w:ascii="Times New Roman" w:hAnsi="Times New Roman" w:cs="Times New Roman"/>
                <w:b/>
                <w:bCs/>
                <w:sz w:val="24"/>
                <w:szCs w:val="24"/>
                <w:lang w:val="ru-RU"/>
              </w:rPr>
              <w:t>СОВЕТ</w:t>
            </w:r>
          </w:p>
          <w:p w:rsidR="00D41D8B" w:rsidRPr="0070166A" w:rsidRDefault="00D41D8B" w:rsidP="00F02A37">
            <w:pPr>
              <w:pStyle w:val="CharChar"/>
              <w:jc w:val="center"/>
              <w:rPr>
                <w:rFonts w:ascii="Times New Roman" w:hAnsi="Times New Roman" w:cs="Times New Roman"/>
                <w:lang w:val="ru-RU"/>
              </w:rPr>
            </w:pPr>
            <w:r w:rsidRPr="0070166A">
              <w:rPr>
                <w:rFonts w:ascii="Times New Roman" w:hAnsi="Times New Roman" w:cs="Times New Roman"/>
                <w:b/>
                <w:bCs/>
                <w:sz w:val="24"/>
                <w:szCs w:val="24"/>
                <w:lang w:val="ru-RU"/>
              </w:rPr>
              <w:t>СЕЛЬСКОГО ПОСЕЛЕНИЯ АБИШЕВСКИЙ СЕЛЬСОВЕТ МУНИЦИПАЛЬНОГО РАЙОНА ХАЙБУЛЛИНСКИЙ РАЙОН РЕСПУБЛИКИ БАШКОРТОСТАН</w:t>
            </w:r>
          </w:p>
        </w:tc>
      </w:tr>
      <w:tr w:rsidR="00D41D8B">
        <w:tc>
          <w:tcPr>
            <w:tcW w:w="4711" w:type="dxa"/>
          </w:tcPr>
          <w:p w:rsidR="00D41D8B" w:rsidRPr="0070166A" w:rsidRDefault="00D41D8B" w:rsidP="00F02A37">
            <w:pPr>
              <w:pStyle w:val="CharChar"/>
              <w:rPr>
                <w:rFonts w:ascii="Times New Roman" w:hAnsi="Times New Roman" w:cs="Times New Roman"/>
                <w:b/>
                <w:bCs/>
                <w:lang w:val="ru-RU"/>
              </w:rPr>
            </w:pPr>
            <w:r>
              <w:rPr>
                <w:noProof/>
                <w:lang w:val="ru-RU" w:eastAsia="ru-RU"/>
              </w:rPr>
              <w:pict>
                <v:line id="_x0000_s1026" style="position:absolute;flip:y;z-index:251658240;mso-position-horizontal-relative:text;mso-position-vertical-relative:text" from="-3.6pt,7.55pt" to="509.4pt,8.75pt" strokeweight="4.5pt">
                  <v:stroke linestyle="thickThin"/>
                </v:line>
              </w:pict>
            </w:r>
          </w:p>
          <w:p w:rsidR="00D41D8B" w:rsidRPr="0070166A" w:rsidRDefault="00D41D8B" w:rsidP="00F02A37">
            <w:pPr>
              <w:pStyle w:val="CharChar"/>
              <w:jc w:val="center"/>
              <w:rPr>
                <w:rFonts w:ascii="Times New Roman" w:hAnsi="Times New Roman" w:cs="Times New Roman"/>
                <w:b/>
                <w:bCs/>
                <w:lang w:val="ru-RU"/>
              </w:rPr>
            </w:pPr>
            <w:r>
              <w:rPr>
                <w:rFonts w:ascii="Times New Roman" w:hAnsi="Times New Roman" w:cs="Times New Roman"/>
                <w:b/>
                <w:bCs/>
                <w:lang w:val="ru-RU"/>
              </w:rPr>
              <w:t xml:space="preserve"> </w:t>
            </w:r>
          </w:p>
        </w:tc>
        <w:tc>
          <w:tcPr>
            <w:tcW w:w="1409" w:type="dxa"/>
            <w:vMerge/>
            <w:vAlign w:val="center"/>
          </w:tcPr>
          <w:p w:rsidR="00D41D8B" w:rsidRPr="0070166A" w:rsidRDefault="00D41D8B" w:rsidP="00F02A37">
            <w:pPr>
              <w:rPr>
                <w:rFonts w:ascii="Times New Roman" w:hAnsi="Times New Roman" w:cs="Times New Roman"/>
                <w:b/>
                <w:bCs/>
              </w:rPr>
            </w:pPr>
          </w:p>
        </w:tc>
        <w:tc>
          <w:tcPr>
            <w:tcW w:w="4594" w:type="dxa"/>
          </w:tcPr>
          <w:p w:rsidR="00D41D8B" w:rsidRPr="0070166A" w:rsidRDefault="00D41D8B" w:rsidP="004B6B72">
            <w:pPr>
              <w:pStyle w:val="CharChar"/>
              <w:rPr>
                <w:rFonts w:ascii="Times New Roman" w:hAnsi="Times New Roman" w:cs="Times New Roman"/>
                <w:b/>
                <w:bCs/>
                <w:lang w:val="ru-RU"/>
              </w:rPr>
            </w:pPr>
          </w:p>
        </w:tc>
      </w:tr>
    </w:tbl>
    <w:p w:rsidR="00D41D8B" w:rsidRPr="004B6B72" w:rsidRDefault="00D41D8B" w:rsidP="004B6B72">
      <w:pPr>
        <w:jc w:val="center"/>
        <w:rPr>
          <w:rFonts w:ascii="Times New Roman" w:eastAsia="Arial Unicode MS" w:hAnsi="Times New Roman"/>
          <w:b/>
          <w:bCs/>
          <w:sz w:val="28"/>
          <w:szCs w:val="28"/>
        </w:rPr>
      </w:pPr>
      <w:r w:rsidRPr="00577F6E">
        <w:rPr>
          <w:rStyle w:val="CharChar0"/>
          <w:rFonts w:ascii="Times New Roman" w:eastAsia="Arial Unicode MS" w:hAnsi="Lucida Sans Unicode" w:cs="Lucida Sans Unicode"/>
          <w:b/>
          <w:bCs/>
          <w:sz w:val="24"/>
          <w:szCs w:val="24"/>
          <w:lang w:val="ru-RU"/>
        </w:rPr>
        <w:t>Ҡ</w:t>
      </w:r>
      <w:r w:rsidRPr="004B6B72">
        <w:rPr>
          <w:rFonts w:ascii="Times New Roman" w:eastAsia="Arial Unicode MS" w:hAnsi="Times New Roman" w:cs="Times New Roman"/>
          <w:b/>
          <w:bCs/>
          <w:sz w:val="28"/>
          <w:szCs w:val="28"/>
        </w:rPr>
        <w:t xml:space="preserve"> А Р А Р </w:t>
      </w:r>
      <w:r w:rsidRPr="004B6B72">
        <w:rPr>
          <w:rFonts w:ascii="Times New Roman" w:eastAsia="Arial Unicode MS" w:hAnsi="Times New Roman" w:cs="Times New Roman"/>
          <w:b/>
          <w:bCs/>
          <w:sz w:val="28"/>
          <w:szCs w:val="28"/>
        </w:rPr>
        <w:tab/>
      </w:r>
      <w:r w:rsidRPr="004B6B72">
        <w:rPr>
          <w:rFonts w:ascii="Times New Roman" w:eastAsia="Arial Unicode MS" w:hAnsi="Times New Roman" w:cs="Times New Roman"/>
          <w:b/>
          <w:bCs/>
          <w:sz w:val="28"/>
          <w:szCs w:val="28"/>
        </w:rPr>
        <w:tab/>
      </w:r>
      <w:r w:rsidRPr="004B6B72">
        <w:rPr>
          <w:rFonts w:ascii="Times New Roman" w:eastAsia="Arial Unicode MS" w:hAnsi="Times New Roman" w:cs="Times New Roman"/>
          <w:b/>
          <w:bCs/>
          <w:sz w:val="28"/>
          <w:szCs w:val="28"/>
        </w:rPr>
        <w:tab/>
      </w:r>
      <w:r w:rsidRPr="004B6B72">
        <w:rPr>
          <w:rFonts w:ascii="Times New Roman" w:eastAsia="Arial Unicode MS" w:hAnsi="Times New Roman" w:cs="Times New Roman"/>
          <w:b/>
          <w:bCs/>
          <w:sz w:val="28"/>
          <w:szCs w:val="28"/>
        </w:rPr>
        <w:tab/>
      </w:r>
      <w:r w:rsidRPr="004B6B72">
        <w:rPr>
          <w:rFonts w:ascii="Times New Roman" w:eastAsia="Arial Unicode MS" w:hAnsi="Times New Roman" w:cs="Times New Roman"/>
          <w:b/>
          <w:bCs/>
          <w:sz w:val="28"/>
          <w:szCs w:val="28"/>
        </w:rPr>
        <w:tab/>
        <w:t xml:space="preserve">            </w:t>
      </w:r>
      <w:r w:rsidRPr="004B6B72">
        <w:rPr>
          <w:rFonts w:ascii="Times New Roman" w:eastAsia="Arial Unicode MS" w:hAnsi="Times New Roman" w:cs="Times New Roman"/>
          <w:b/>
          <w:bCs/>
          <w:sz w:val="28"/>
          <w:szCs w:val="28"/>
        </w:rPr>
        <w:tab/>
        <w:t xml:space="preserve">         Р Е Ш Е Н И Е</w:t>
      </w:r>
    </w:p>
    <w:p w:rsidR="00D41D8B" w:rsidRPr="00797921" w:rsidRDefault="00D41D8B" w:rsidP="00054C3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Об организации ритуальных услуг и содержании мест захоронения на территории сельского поселения Абишевский  сельсовет муниципального района Хайбуллинский район Республики Башкортостан</w:t>
      </w:r>
    </w:p>
    <w:p w:rsidR="00D41D8B" w:rsidRPr="00797921" w:rsidRDefault="00D41D8B" w:rsidP="00F01B98">
      <w:pPr>
        <w:widowControl w:val="0"/>
        <w:autoSpaceDE w:val="0"/>
        <w:autoSpaceDN w:val="0"/>
        <w:adjustRightInd w:val="0"/>
        <w:spacing w:after="0" w:line="240" w:lineRule="auto"/>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 xml:space="preserve">В соответствии с Федеральным </w:t>
      </w:r>
      <w:r>
        <w:rPr>
          <w:rFonts w:ascii="Times New Roman" w:hAnsi="Times New Roman" w:cs="Times New Roman"/>
          <w:sz w:val="28"/>
          <w:szCs w:val="28"/>
        </w:rPr>
        <w:t>законом от 6 октября 2003 года №</w:t>
      </w:r>
      <w:r w:rsidRPr="0079792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w:t>
      </w:r>
      <w:r>
        <w:rPr>
          <w:rFonts w:ascii="Times New Roman" w:hAnsi="Times New Roman" w:cs="Times New Roman"/>
          <w:sz w:val="28"/>
          <w:szCs w:val="28"/>
        </w:rPr>
        <w:t>законом от 12 января 1996 года №</w:t>
      </w:r>
      <w:r w:rsidRPr="00797921">
        <w:rPr>
          <w:rFonts w:ascii="Times New Roman" w:hAnsi="Times New Roman" w:cs="Times New Roman"/>
          <w:sz w:val="28"/>
          <w:szCs w:val="28"/>
        </w:rPr>
        <w:t xml:space="preserve"> 8-ФЗ "О погребении и похоронном деле", </w:t>
      </w:r>
      <w:r>
        <w:rPr>
          <w:rFonts w:ascii="Times New Roman" w:hAnsi="Times New Roman" w:cs="Times New Roman"/>
          <w:sz w:val="28"/>
          <w:szCs w:val="28"/>
        </w:rPr>
        <w:t>Законом</w:t>
      </w:r>
      <w:r w:rsidRPr="00797921">
        <w:rPr>
          <w:rFonts w:ascii="Times New Roman" w:hAnsi="Times New Roman" w:cs="Times New Roman"/>
          <w:sz w:val="28"/>
          <w:szCs w:val="28"/>
        </w:rPr>
        <w:t xml:space="preserve"> Республики Башкор</w:t>
      </w:r>
      <w:r>
        <w:rPr>
          <w:rFonts w:ascii="Times New Roman" w:hAnsi="Times New Roman" w:cs="Times New Roman"/>
          <w:sz w:val="28"/>
          <w:szCs w:val="28"/>
        </w:rPr>
        <w:t>тостан от 25 декабря 1996 года №</w:t>
      </w:r>
      <w:r w:rsidRPr="00797921">
        <w:rPr>
          <w:rFonts w:ascii="Times New Roman" w:hAnsi="Times New Roman" w:cs="Times New Roman"/>
          <w:sz w:val="28"/>
          <w:szCs w:val="28"/>
        </w:rPr>
        <w:t xml:space="preserve"> 63-з "О погребении и похоронном деле в Республике Башкортостан", в целях осуществления организации похоронного дела в </w:t>
      </w:r>
      <w:r>
        <w:rPr>
          <w:rFonts w:ascii="Times New Roman" w:hAnsi="Times New Roman" w:cs="Times New Roman"/>
          <w:sz w:val="28"/>
          <w:szCs w:val="28"/>
        </w:rPr>
        <w:t>сельском поселении Абишевский  сельсовет муниципального района Хайбуллинский</w:t>
      </w:r>
      <w:r w:rsidRPr="00797921">
        <w:rPr>
          <w:rFonts w:ascii="Times New Roman" w:hAnsi="Times New Roman" w:cs="Times New Roman"/>
          <w:sz w:val="28"/>
          <w:szCs w:val="28"/>
        </w:rPr>
        <w:t xml:space="preserve"> район </w:t>
      </w:r>
      <w:r>
        <w:rPr>
          <w:rFonts w:ascii="Times New Roman" w:hAnsi="Times New Roman" w:cs="Times New Roman"/>
          <w:sz w:val="28"/>
          <w:szCs w:val="28"/>
        </w:rPr>
        <w:t xml:space="preserve">Республики Башкортостан, </w:t>
      </w:r>
      <w:r w:rsidRPr="00797921">
        <w:rPr>
          <w:rFonts w:ascii="Times New Roman" w:hAnsi="Times New Roman" w:cs="Times New Roman"/>
          <w:sz w:val="28"/>
          <w:szCs w:val="28"/>
        </w:rPr>
        <w:t xml:space="preserve">Совет </w:t>
      </w:r>
      <w:r>
        <w:rPr>
          <w:rFonts w:ascii="Times New Roman" w:hAnsi="Times New Roman" w:cs="Times New Roman"/>
          <w:sz w:val="28"/>
          <w:szCs w:val="28"/>
        </w:rPr>
        <w:t>сельского поселения Абишевский  сельсовет муниципального района Хайбуллинский</w:t>
      </w:r>
      <w:r w:rsidRPr="00797921">
        <w:rPr>
          <w:rFonts w:ascii="Times New Roman" w:hAnsi="Times New Roman" w:cs="Times New Roman"/>
          <w:sz w:val="28"/>
          <w:szCs w:val="28"/>
        </w:rPr>
        <w:t xml:space="preserve"> район </w:t>
      </w:r>
      <w:r>
        <w:rPr>
          <w:rFonts w:ascii="Times New Roman" w:hAnsi="Times New Roman" w:cs="Times New Roman"/>
          <w:sz w:val="28"/>
          <w:szCs w:val="28"/>
        </w:rPr>
        <w:t xml:space="preserve">Республики Башкортостан </w:t>
      </w:r>
      <w:r w:rsidRPr="00797921">
        <w:rPr>
          <w:rFonts w:ascii="Times New Roman" w:hAnsi="Times New Roman" w:cs="Times New Roman"/>
          <w:sz w:val="28"/>
          <w:szCs w:val="28"/>
        </w:rPr>
        <w:t>решил:</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 xml:space="preserve">1. Утвердить прилагаемое </w:t>
      </w:r>
      <w:r>
        <w:rPr>
          <w:rFonts w:ascii="Times New Roman" w:hAnsi="Times New Roman" w:cs="Times New Roman"/>
          <w:sz w:val="28"/>
          <w:szCs w:val="28"/>
        </w:rPr>
        <w:t>Положение</w:t>
      </w:r>
      <w:r w:rsidRPr="00797921">
        <w:rPr>
          <w:rFonts w:ascii="Times New Roman" w:hAnsi="Times New Roman" w:cs="Times New Roman"/>
          <w:sz w:val="28"/>
          <w:szCs w:val="28"/>
        </w:rPr>
        <w:t xml:space="preserve"> об организации ритуальных услуг и содержании </w:t>
      </w:r>
      <w:r>
        <w:rPr>
          <w:rFonts w:ascii="Times New Roman" w:hAnsi="Times New Roman" w:cs="Times New Roman"/>
          <w:sz w:val="28"/>
          <w:szCs w:val="28"/>
        </w:rPr>
        <w:t>мест</w:t>
      </w:r>
      <w:r w:rsidRPr="00797921">
        <w:rPr>
          <w:rFonts w:ascii="Times New Roman" w:hAnsi="Times New Roman" w:cs="Times New Roman"/>
          <w:sz w:val="28"/>
          <w:szCs w:val="28"/>
        </w:rPr>
        <w:t xml:space="preserve"> захоронения на территории </w:t>
      </w:r>
      <w:r>
        <w:rPr>
          <w:rFonts w:ascii="Times New Roman" w:hAnsi="Times New Roman" w:cs="Times New Roman"/>
          <w:sz w:val="28"/>
          <w:szCs w:val="28"/>
        </w:rPr>
        <w:t xml:space="preserve">сельского поселения Абишевский  сельсовет </w:t>
      </w:r>
      <w:r w:rsidRPr="00797921">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Хайбуллинский</w:t>
      </w:r>
      <w:r w:rsidRPr="00797921">
        <w:rPr>
          <w:rFonts w:ascii="Times New Roman" w:hAnsi="Times New Roman" w:cs="Times New Roman"/>
          <w:sz w:val="28"/>
          <w:szCs w:val="28"/>
        </w:rPr>
        <w:t xml:space="preserve"> район Республики Башкортостан.</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797921">
        <w:rPr>
          <w:rFonts w:ascii="Times New Roman" w:hAnsi="Times New Roman" w:cs="Times New Roman"/>
          <w:sz w:val="28"/>
          <w:szCs w:val="28"/>
        </w:rPr>
        <w:t>. Обнародовать наст</w:t>
      </w:r>
      <w:r>
        <w:rPr>
          <w:rFonts w:ascii="Times New Roman" w:hAnsi="Times New Roman" w:cs="Times New Roman"/>
          <w:sz w:val="28"/>
          <w:szCs w:val="28"/>
        </w:rPr>
        <w:t>оящее решение на информационном стенде</w:t>
      </w:r>
      <w:r w:rsidRPr="00797921">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 Абишевский  сельсовет муниципального района Хайбуллинский район Республики Башкортостан</w:t>
      </w:r>
      <w:r w:rsidRPr="00797921">
        <w:rPr>
          <w:rFonts w:ascii="Times New Roman" w:hAnsi="Times New Roman" w:cs="Times New Roman"/>
          <w:sz w:val="28"/>
          <w:szCs w:val="28"/>
        </w:rPr>
        <w:t>.</w:t>
      </w:r>
    </w:p>
    <w:p w:rsidR="00D41D8B"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797921">
        <w:rPr>
          <w:rFonts w:ascii="Times New Roman" w:hAnsi="Times New Roman" w:cs="Times New Roman"/>
          <w:sz w:val="28"/>
          <w:szCs w:val="28"/>
        </w:rPr>
        <w:t xml:space="preserve">. Контроль за исполнением настоящего решения возложить на постоянную комиссию Совета </w:t>
      </w:r>
      <w:r>
        <w:rPr>
          <w:rFonts w:ascii="Times New Roman" w:hAnsi="Times New Roman" w:cs="Times New Roman"/>
          <w:sz w:val="28"/>
          <w:szCs w:val="28"/>
        </w:rPr>
        <w:t>по земельным вопросам, благоустройству и экологии .</w:t>
      </w:r>
    </w:p>
    <w:p w:rsidR="00D41D8B" w:rsidRPr="004B6B72" w:rsidRDefault="00D41D8B" w:rsidP="00A47332">
      <w:pPr>
        <w:shd w:val="clear" w:color="auto" w:fill="FFFFFF"/>
        <w:spacing w:after="0"/>
        <w:jc w:val="both"/>
        <w:rPr>
          <w:rFonts w:ascii="Times New Roman" w:hAnsi="Times New Roman" w:cs="Times New Roman"/>
          <w:sz w:val="28"/>
          <w:szCs w:val="28"/>
        </w:rPr>
      </w:pPr>
    </w:p>
    <w:p w:rsidR="00D41D8B" w:rsidRPr="004B6B72" w:rsidRDefault="00D41D8B" w:rsidP="00A47332">
      <w:pPr>
        <w:shd w:val="clear" w:color="auto" w:fill="FFFFFF"/>
        <w:spacing w:after="0"/>
        <w:jc w:val="both"/>
        <w:rPr>
          <w:rFonts w:ascii="Times New Roman" w:hAnsi="Times New Roman" w:cs="Times New Roman"/>
          <w:sz w:val="28"/>
          <w:szCs w:val="28"/>
        </w:rPr>
      </w:pPr>
      <w:r w:rsidRPr="004B6B72">
        <w:rPr>
          <w:rFonts w:ascii="Times New Roman" w:hAnsi="Times New Roman" w:cs="Times New Roman"/>
          <w:sz w:val="28"/>
          <w:szCs w:val="28"/>
        </w:rPr>
        <w:t> </w:t>
      </w:r>
      <w:r w:rsidRPr="004B6B72">
        <w:rPr>
          <w:rFonts w:ascii="Times New Roman" w:hAnsi="Times New Roman" w:cs="Times New Roman"/>
          <w:sz w:val="28"/>
          <w:szCs w:val="28"/>
        </w:rPr>
        <w:tab/>
        <w:t> </w:t>
      </w:r>
    </w:p>
    <w:p w:rsidR="00D41D8B" w:rsidRPr="004B6B72" w:rsidRDefault="00D41D8B" w:rsidP="00A47332">
      <w:pPr>
        <w:shd w:val="clear" w:color="auto" w:fill="FFFFFF"/>
        <w:spacing w:after="0"/>
        <w:rPr>
          <w:rFonts w:ascii="Times New Roman" w:hAnsi="Times New Roman" w:cs="Times New Roman"/>
          <w:sz w:val="28"/>
          <w:szCs w:val="28"/>
        </w:rPr>
      </w:pPr>
      <w:r w:rsidRPr="004B6B72">
        <w:rPr>
          <w:rFonts w:ascii="Times New Roman" w:hAnsi="Times New Roman" w:cs="Times New Roman"/>
          <w:sz w:val="28"/>
          <w:szCs w:val="28"/>
        </w:rPr>
        <w:t>Глава  сельского поселения </w:t>
      </w:r>
    </w:p>
    <w:p w:rsidR="00D41D8B" w:rsidRPr="004B6B72" w:rsidRDefault="00D41D8B" w:rsidP="00A47332">
      <w:pPr>
        <w:shd w:val="clear" w:color="auto" w:fill="FFFFFF"/>
        <w:spacing w:after="0"/>
        <w:rPr>
          <w:rFonts w:ascii="Times New Roman" w:hAnsi="Times New Roman" w:cs="Times New Roman"/>
          <w:sz w:val="28"/>
          <w:szCs w:val="28"/>
        </w:rPr>
      </w:pPr>
      <w:r w:rsidRPr="004B6B72">
        <w:rPr>
          <w:rFonts w:ascii="Times New Roman" w:hAnsi="Times New Roman" w:cs="Times New Roman"/>
          <w:sz w:val="28"/>
          <w:szCs w:val="28"/>
        </w:rPr>
        <w:t>Абишевский сельсовет</w:t>
      </w:r>
    </w:p>
    <w:p w:rsidR="00D41D8B" w:rsidRPr="004B6B72" w:rsidRDefault="00D41D8B" w:rsidP="00A47332">
      <w:pPr>
        <w:shd w:val="clear" w:color="auto" w:fill="FFFFFF"/>
        <w:spacing w:after="0"/>
        <w:rPr>
          <w:rFonts w:ascii="Times New Roman" w:hAnsi="Times New Roman" w:cs="Times New Roman"/>
          <w:sz w:val="28"/>
          <w:szCs w:val="28"/>
        </w:rPr>
      </w:pPr>
      <w:r w:rsidRPr="004B6B72">
        <w:rPr>
          <w:rFonts w:ascii="Times New Roman" w:hAnsi="Times New Roman" w:cs="Times New Roman"/>
          <w:sz w:val="28"/>
          <w:szCs w:val="28"/>
        </w:rPr>
        <w:t>муниципального района</w:t>
      </w:r>
    </w:p>
    <w:p w:rsidR="00D41D8B" w:rsidRPr="004B6B72" w:rsidRDefault="00D41D8B" w:rsidP="00A47332">
      <w:pPr>
        <w:shd w:val="clear" w:color="auto" w:fill="FFFFFF"/>
        <w:spacing w:after="0"/>
        <w:rPr>
          <w:rFonts w:ascii="Times New Roman" w:hAnsi="Times New Roman" w:cs="Times New Roman"/>
          <w:sz w:val="28"/>
          <w:szCs w:val="28"/>
        </w:rPr>
      </w:pPr>
      <w:r w:rsidRPr="004B6B72">
        <w:rPr>
          <w:rFonts w:ascii="Times New Roman" w:hAnsi="Times New Roman" w:cs="Times New Roman"/>
          <w:sz w:val="28"/>
          <w:szCs w:val="28"/>
        </w:rPr>
        <w:t>Хайбуллинский  район</w:t>
      </w:r>
    </w:p>
    <w:p w:rsidR="00D41D8B" w:rsidRPr="004B6B72" w:rsidRDefault="00D41D8B" w:rsidP="006967C1">
      <w:pPr>
        <w:shd w:val="clear" w:color="auto" w:fill="FFFFFF"/>
        <w:spacing w:after="0"/>
        <w:jc w:val="both"/>
        <w:rPr>
          <w:rFonts w:ascii="Times New Roman" w:hAnsi="Times New Roman" w:cs="Times New Roman"/>
          <w:sz w:val="28"/>
          <w:szCs w:val="28"/>
        </w:rPr>
      </w:pPr>
      <w:r w:rsidRPr="004B6B72">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4B6B72">
        <w:rPr>
          <w:rFonts w:ascii="Times New Roman" w:hAnsi="Times New Roman" w:cs="Times New Roman"/>
          <w:sz w:val="28"/>
          <w:szCs w:val="28"/>
        </w:rPr>
        <w:t xml:space="preserve">                  Т.М.Юнусов</w:t>
      </w:r>
    </w:p>
    <w:p w:rsidR="00D41D8B" w:rsidRDefault="00D41D8B" w:rsidP="006967C1">
      <w:pPr>
        <w:shd w:val="clear" w:color="auto" w:fill="FFFFFF"/>
        <w:spacing w:after="0"/>
        <w:jc w:val="both"/>
        <w:rPr>
          <w:rFonts w:ascii="Times New Roman" w:hAnsi="Times New Roman" w:cs="Times New Roman"/>
          <w:sz w:val="24"/>
          <w:szCs w:val="24"/>
        </w:rPr>
      </w:pPr>
    </w:p>
    <w:p w:rsidR="00D41D8B" w:rsidRDefault="00D41D8B" w:rsidP="006967C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с.Большеабишево</w:t>
      </w:r>
    </w:p>
    <w:p w:rsidR="00D41D8B" w:rsidRDefault="00D41D8B" w:rsidP="006967C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18 апреля 2016 года </w:t>
      </w:r>
    </w:p>
    <w:p w:rsidR="00D41D8B" w:rsidRDefault="00D41D8B" w:rsidP="006967C1">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Р-5/35</w:t>
      </w:r>
    </w:p>
    <w:p w:rsidR="00D41D8B" w:rsidRDefault="00D41D8B" w:rsidP="006967C1">
      <w:pPr>
        <w:shd w:val="clear" w:color="auto" w:fill="FFFFFF"/>
        <w:spacing w:after="0"/>
        <w:jc w:val="both"/>
        <w:rPr>
          <w:rFonts w:ascii="Times New Roman" w:hAnsi="Times New Roman" w:cs="Times New Roman"/>
          <w:sz w:val="24"/>
          <w:szCs w:val="24"/>
        </w:rPr>
      </w:pPr>
    </w:p>
    <w:p w:rsidR="00D41D8B" w:rsidRDefault="00D41D8B" w:rsidP="006967C1">
      <w:pPr>
        <w:shd w:val="clear" w:color="auto" w:fill="FFFFFF"/>
        <w:spacing w:after="0"/>
        <w:jc w:val="both"/>
        <w:rPr>
          <w:rFonts w:ascii="Times New Roman" w:hAnsi="Times New Roman" w:cs="Times New Roman"/>
          <w:sz w:val="24"/>
          <w:szCs w:val="24"/>
        </w:rPr>
      </w:pPr>
    </w:p>
    <w:p w:rsidR="00D41D8B" w:rsidRDefault="00D41D8B" w:rsidP="006967C1">
      <w:pPr>
        <w:shd w:val="clear" w:color="auto" w:fill="FFFFFF"/>
        <w:spacing w:after="0"/>
        <w:jc w:val="both"/>
        <w:rPr>
          <w:rFonts w:ascii="Times New Roman" w:hAnsi="Times New Roman" w:cs="Times New Roman"/>
          <w:sz w:val="24"/>
          <w:szCs w:val="24"/>
        </w:rPr>
      </w:pPr>
    </w:p>
    <w:p w:rsidR="00D41D8B" w:rsidRPr="006967C1" w:rsidRDefault="00D41D8B" w:rsidP="006967C1">
      <w:pPr>
        <w:shd w:val="clear" w:color="auto" w:fill="FFFFFF"/>
        <w:spacing w:after="0"/>
        <w:jc w:val="both"/>
        <w:rPr>
          <w:rFonts w:ascii="Times New Roman" w:hAnsi="Times New Roman" w:cs="Times New Roman"/>
          <w:sz w:val="24"/>
          <w:szCs w:val="24"/>
        </w:rPr>
      </w:pPr>
    </w:p>
    <w:p w:rsidR="00D41D8B" w:rsidRPr="004B6B72" w:rsidRDefault="00D41D8B" w:rsidP="003C3566">
      <w:pPr>
        <w:shd w:val="clear" w:color="auto" w:fill="FFFFFF"/>
        <w:spacing w:after="0" w:line="240" w:lineRule="auto"/>
        <w:jc w:val="right"/>
        <w:rPr>
          <w:rFonts w:ascii="Times New Roman" w:hAnsi="Times New Roman" w:cs="Times New Roman"/>
          <w:sz w:val="24"/>
          <w:szCs w:val="24"/>
        </w:rPr>
      </w:pPr>
      <w:r w:rsidRPr="004B6B72">
        <w:rPr>
          <w:rFonts w:ascii="Times New Roman" w:hAnsi="Times New Roman" w:cs="Times New Roman"/>
          <w:sz w:val="24"/>
          <w:szCs w:val="24"/>
        </w:rPr>
        <w:t xml:space="preserve">Приложение № 1 к решению </w:t>
      </w:r>
    </w:p>
    <w:p w:rsidR="00D41D8B" w:rsidRPr="004B6B72" w:rsidRDefault="00D41D8B" w:rsidP="003C3566">
      <w:pPr>
        <w:shd w:val="clear" w:color="auto" w:fill="FFFFFF"/>
        <w:spacing w:after="0" w:line="240" w:lineRule="auto"/>
        <w:jc w:val="right"/>
        <w:rPr>
          <w:rFonts w:ascii="Times New Roman" w:hAnsi="Times New Roman" w:cs="Times New Roman"/>
          <w:sz w:val="24"/>
          <w:szCs w:val="24"/>
        </w:rPr>
      </w:pPr>
      <w:r w:rsidRPr="004B6B72">
        <w:rPr>
          <w:rFonts w:ascii="Times New Roman" w:hAnsi="Times New Roman" w:cs="Times New Roman"/>
          <w:sz w:val="24"/>
          <w:szCs w:val="24"/>
        </w:rPr>
        <w:t>Совета сельского поселения</w:t>
      </w:r>
    </w:p>
    <w:p w:rsidR="00D41D8B" w:rsidRPr="004B6B72" w:rsidRDefault="00D41D8B" w:rsidP="003C3566">
      <w:pPr>
        <w:shd w:val="clear" w:color="auto" w:fill="FFFFFF"/>
        <w:spacing w:after="0" w:line="240" w:lineRule="auto"/>
        <w:jc w:val="right"/>
        <w:rPr>
          <w:rFonts w:ascii="Times New Roman" w:hAnsi="Times New Roman" w:cs="Times New Roman"/>
          <w:sz w:val="24"/>
          <w:szCs w:val="24"/>
        </w:rPr>
      </w:pPr>
      <w:r w:rsidRPr="004B6B72">
        <w:rPr>
          <w:rFonts w:ascii="Times New Roman" w:hAnsi="Times New Roman" w:cs="Times New Roman"/>
          <w:sz w:val="24"/>
          <w:szCs w:val="24"/>
        </w:rPr>
        <w:t>Абишевский сельсовет</w:t>
      </w:r>
    </w:p>
    <w:p w:rsidR="00D41D8B" w:rsidRPr="004B6B72" w:rsidRDefault="00D41D8B" w:rsidP="003C3566">
      <w:pPr>
        <w:shd w:val="clear" w:color="auto" w:fill="FFFFFF"/>
        <w:spacing w:after="0" w:line="240" w:lineRule="auto"/>
        <w:jc w:val="right"/>
        <w:rPr>
          <w:rFonts w:ascii="Times New Roman" w:hAnsi="Times New Roman" w:cs="Times New Roman"/>
          <w:sz w:val="24"/>
          <w:szCs w:val="24"/>
        </w:rPr>
      </w:pPr>
      <w:r w:rsidRPr="004B6B72">
        <w:rPr>
          <w:rFonts w:ascii="Times New Roman" w:hAnsi="Times New Roman" w:cs="Times New Roman"/>
          <w:sz w:val="24"/>
          <w:szCs w:val="24"/>
        </w:rPr>
        <w:t>муниципального района</w:t>
      </w:r>
    </w:p>
    <w:p w:rsidR="00D41D8B" w:rsidRPr="004B6B72" w:rsidRDefault="00D41D8B" w:rsidP="003C3566">
      <w:pPr>
        <w:shd w:val="clear" w:color="auto" w:fill="FFFFFF"/>
        <w:spacing w:after="0" w:line="240" w:lineRule="auto"/>
        <w:jc w:val="right"/>
        <w:rPr>
          <w:rFonts w:ascii="Times New Roman" w:hAnsi="Times New Roman" w:cs="Times New Roman"/>
          <w:sz w:val="24"/>
          <w:szCs w:val="24"/>
        </w:rPr>
      </w:pPr>
      <w:r w:rsidRPr="004B6B72">
        <w:rPr>
          <w:rFonts w:ascii="Times New Roman" w:hAnsi="Times New Roman" w:cs="Times New Roman"/>
          <w:sz w:val="24"/>
          <w:szCs w:val="24"/>
        </w:rPr>
        <w:t xml:space="preserve">Хайбуллинский район </w:t>
      </w:r>
    </w:p>
    <w:p w:rsidR="00D41D8B" w:rsidRPr="004B6B72" w:rsidRDefault="00D41D8B" w:rsidP="003C3566">
      <w:pPr>
        <w:shd w:val="clear" w:color="auto" w:fill="FFFFFF"/>
        <w:spacing w:after="0" w:line="240" w:lineRule="auto"/>
        <w:jc w:val="right"/>
        <w:rPr>
          <w:rFonts w:ascii="Times New Roman" w:hAnsi="Times New Roman" w:cs="Times New Roman"/>
          <w:sz w:val="24"/>
          <w:szCs w:val="24"/>
        </w:rPr>
      </w:pPr>
      <w:r w:rsidRPr="004B6B72">
        <w:rPr>
          <w:rFonts w:ascii="Times New Roman" w:hAnsi="Times New Roman" w:cs="Times New Roman"/>
          <w:sz w:val="24"/>
          <w:szCs w:val="24"/>
        </w:rPr>
        <w:t>Республики Башкортостан</w:t>
      </w:r>
    </w:p>
    <w:p w:rsidR="00D41D8B" w:rsidRPr="004B6B72" w:rsidRDefault="00D41D8B" w:rsidP="003C3566">
      <w:pPr>
        <w:shd w:val="clear" w:color="auto" w:fill="FFFFFF"/>
        <w:spacing w:after="0" w:line="240" w:lineRule="auto"/>
        <w:jc w:val="right"/>
        <w:rPr>
          <w:rFonts w:ascii="Times New Roman" w:hAnsi="Times New Roman" w:cs="Times New Roman"/>
          <w:sz w:val="24"/>
          <w:szCs w:val="24"/>
        </w:rPr>
      </w:pPr>
      <w:r w:rsidRPr="004B6B72">
        <w:rPr>
          <w:rFonts w:ascii="Times New Roman" w:hAnsi="Times New Roman" w:cs="Times New Roman"/>
          <w:sz w:val="24"/>
          <w:szCs w:val="24"/>
        </w:rPr>
        <w:t>от 18.04.2016 года № Р-5/35</w:t>
      </w:r>
    </w:p>
    <w:p w:rsidR="00D41D8B" w:rsidRPr="00797921" w:rsidRDefault="00D41D8B" w:rsidP="00F01B98">
      <w:pPr>
        <w:widowControl w:val="0"/>
        <w:autoSpaceDE w:val="0"/>
        <w:autoSpaceDN w:val="0"/>
        <w:adjustRightInd w:val="0"/>
        <w:spacing w:after="0" w:line="240" w:lineRule="auto"/>
        <w:jc w:val="right"/>
        <w:rPr>
          <w:rFonts w:ascii="Times New Roman" w:hAnsi="Times New Roman" w:cs="Times New Roman"/>
          <w:sz w:val="28"/>
          <w:szCs w:val="28"/>
        </w:rPr>
      </w:pPr>
      <w:r w:rsidRPr="00A47332">
        <w:rPr>
          <w:rFonts w:ascii="Times New Roman" w:hAnsi="Times New Roman" w:cs="Times New Roman"/>
          <w:sz w:val="28"/>
          <w:szCs w:val="28"/>
        </w:rPr>
        <w:t> </w:t>
      </w:r>
      <w:r>
        <w:rPr>
          <w:rFonts w:ascii="Times New Roman" w:hAnsi="Times New Roman" w:cs="Times New Roman"/>
          <w:sz w:val="28"/>
          <w:szCs w:val="28"/>
        </w:rPr>
        <w:t xml:space="preserve"> </w:t>
      </w:r>
    </w:p>
    <w:p w:rsidR="00D41D8B" w:rsidRPr="00F01B98"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bookmarkStart w:id="0" w:name="Par35"/>
      <w:bookmarkEnd w:id="0"/>
      <w:r w:rsidRPr="00F01B98">
        <w:rPr>
          <w:rFonts w:ascii="Times New Roman" w:hAnsi="Times New Roman" w:cs="Times New Roman"/>
          <w:sz w:val="28"/>
          <w:szCs w:val="28"/>
        </w:rPr>
        <w:t>ПОЛОЖЕНИЕ</w:t>
      </w:r>
    </w:p>
    <w:p w:rsidR="00D41D8B" w:rsidRPr="00F01B98"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r w:rsidRPr="00F01B98">
        <w:rPr>
          <w:rFonts w:ascii="Times New Roman" w:hAnsi="Times New Roman" w:cs="Times New Roman"/>
          <w:sz w:val="28"/>
          <w:szCs w:val="28"/>
        </w:rPr>
        <w:t>Об организации ритуальных услуг и содержании мест захоронения на территории сельского поселения Абишевский сельсовет муниципального района Хайбуллинский район Республики Башкортостан</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b/>
          <w:bCs/>
          <w:sz w:val="28"/>
          <w:szCs w:val="28"/>
        </w:rPr>
      </w:pPr>
    </w:p>
    <w:p w:rsidR="00D41D8B" w:rsidRPr="00797921" w:rsidRDefault="00D41D8B" w:rsidP="00F01B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4"/>
      <w:bookmarkEnd w:id="1"/>
      <w:r w:rsidRPr="00797921">
        <w:rPr>
          <w:rFonts w:ascii="Times New Roman" w:hAnsi="Times New Roman" w:cs="Times New Roman"/>
          <w:sz w:val="28"/>
          <w:szCs w:val="28"/>
        </w:rPr>
        <w:t>1. О</w:t>
      </w:r>
      <w:r>
        <w:rPr>
          <w:rFonts w:ascii="Times New Roman" w:hAnsi="Times New Roman" w:cs="Times New Roman"/>
          <w:sz w:val="28"/>
          <w:szCs w:val="28"/>
        </w:rPr>
        <w:t>бщие положения</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 xml:space="preserve">1.1. Настоящее Положение об организации ритуальных услуг и содержании мест захоронения на территории </w:t>
      </w:r>
      <w:r>
        <w:rPr>
          <w:rFonts w:ascii="Times New Roman" w:hAnsi="Times New Roman" w:cs="Times New Roman"/>
          <w:sz w:val="28"/>
          <w:szCs w:val="28"/>
        </w:rPr>
        <w:t>сельского поселения Абишевский  сельсовет муниципального района Хайбуллинский район</w:t>
      </w:r>
      <w:r w:rsidRPr="00797921">
        <w:rPr>
          <w:rFonts w:ascii="Times New Roman" w:hAnsi="Times New Roman" w:cs="Times New Roman"/>
          <w:sz w:val="28"/>
          <w:szCs w:val="28"/>
        </w:rPr>
        <w:t xml:space="preserve"> Республики Башкортостан (далее - Положение) определяет порядок организации ритуальных услуг и содержания мест захоронения в </w:t>
      </w:r>
      <w:r>
        <w:rPr>
          <w:rFonts w:ascii="Times New Roman" w:hAnsi="Times New Roman" w:cs="Times New Roman"/>
          <w:sz w:val="28"/>
          <w:szCs w:val="28"/>
        </w:rPr>
        <w:t>сельском поселении Абишевский сельсовет муниципального района</w:t>
      </w:r>
      <w:r w:rsidRPr="00797921">
        <w:rPr>
          <w:rFonts w:ascii="Times New Roman" w:hAnsi="Times New Roman" w:cs="Times New Roman"/>
          <w:sz w:val="28"/>
          <w:szCs w:val="28"/>
        </w:rPr>
        <w:t xml:space="preserve"> </w:t>
      </w:r>
      <w:r>
        <w:rPr>
          <w:rFonts w:ascii="Times New Roman" w:hAnsi="Times New Roman" w:cs="Times New Roman"/>
          <w:sz w:val="28"/>
          <w:szCs w:val="28"/>
        </w:rPr>
        <w:t xml:space="preserve">Хайбуллинский </w:t>
      </w:r>
      <w:r w:rsidRPr="00797921">
        <w:rPr>
          <w:rFonts w:ascii="Times New Roman" w:hAnsi="Times New Roman" w:cs="Times New Roman"/>
          <w:sz w:val="28"/>
          <w:szCs w:val="28"/>
        </w:rPr>
        <w:t xml:space="preserve">район Республики Башкортостан в соответствии с Федеральным </w:t>
      </w:r>
      <w:r>
        <w:rPr>
          <w:rFonts w:ascii="Times New Roman" w:hAnsi="Times New Roman" w:cs="Times New Roman"/>
          <w:sz w:val="28"/>
          <w:szCs w:val="28"/>
        </w:rPr>
        <w:t>законом от 12 января 1996 года №</w:t>
      </w:r>
      <w:r w:rsidRPr="00797921">
        <w:rPr>
          <w:rFonts w:ascii="Times New Roman" w:hAnsi="Times New Roman" w:cs="Times New Roman"/>
          <w:sz w:val="28"/>
          <w:szCs w:val="28"/>
        </w:rPr>
        <w:t xml:space="preserve"> 8-ФЗ "О погребении и похоронном деле", </w:t>
      </w:r>
      <w:r>
        <w:rPr>
          <w:rFonts w:ascii="Times New Roman" w:hAnsi="Times New Roman" w:cs="Times New Roman"/>
          <w:sz w:val="28"/>
          <w:szCs w:val="28"/>
        </w:rPr>
        <w:t>Законом</w:t>
      </w:r>
      <w:r w:rsidRPr="00797921">
        <w:rPr>
          <w:rFonts w:ascii="Times New Roman" w:hAnsi="Times New Roman" w:cs="Times New Roman"/>
          <w:sz w:val="28"/>
          <w:szCs w:val="28"/>
        </w:rPr>
        <w:t xml:space="preserve"> Республики Башкортостан от 25 декабря 1996 года </w:t>
      </w:r>
      <w:r>
        <w:rPr>
          <w:rFonts w:ascii="Times New Roman" w:hAnsi="Times New Roman" w:cs="Times New Roman"/>
          <w:sz w:val="28"/>
          <w:szCs w:val="28"/>
        </w:rPr>
        <w:t>№</w:t>
      </w:r>
      <w:r w:rsidRPr="00797921">
        <w:rPr>
          <w:rFonts w:ascii="Times New Roman" w:hAnsi="Times New Roman" w:cs="Times New Roman"/>
          <w:sz w:val="28"/>
          <w:szCs w:val="28"/>
        </w:rPr>
        <w:t xml:space="preserve"> 63-з "О погребении и похоронном деле в Республике Башкортостан", </w:t>
      </w:r>
      <w:r>
        <w:rPr>
          <w:rFonts w:ascii="Times New Roman" w:hAnsi="Times New Roman" w:cs="Times New Roman"/>
          <w:sz w:val="28"/>
          <w:szCs w:val="28"/>
        </w:rPr>
        <w:t xml:space="preserve">Уставом сельского поселения Абишевский сельсовет </w:t>
      </w:r>
      <w:r w:rsidRPr="00797921">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Хайбуллинский </w:t>
      </w:r>
      <w:r w:rsidRPr="00797921">
        <w:rPr>
          <w:rFonts w:ascii="Times New Roman" w:hAnsi="Times New Roman" w:cs="Times New Roman"/>
          <w:sz w:val="28"/>
          <w:szCs w:val="28"/>
        </w:rPr>
        <w:t>район Республики Башкортостан.</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 xml:space="preserve">1.2. Организация ритуальных услуг и содержание мест захоронения в </w:t>
      </w:r>
      <w:r>
        <w:rPr>
          <w:rFonts w:ascii="Times New Roman" w:hAnsi="Times New Roman" w:cs="Times New Roman"/>
          <w:sz w:val="28"/>
          <w:szCs w:val="28"/>
        </w:rPr>
        <w:t>сельском поселении Абишевский сельсовет муниципального района</w:t>
      </w:r>
      <w:r w:rsidRPr="00797921">
        <w:rPr>
          <w:rFonts w:ascii="Times New Roman" w:hAnsi="Times New Roman" w:cs="Times New Roman"/>
          <w:sz w:val="28"/>
          <w:szCs w:val="28"/>
        </w:rPr>
        <w:t xml:space="preserve"> </w:t>
      </w:r>
      <w:r>
        <w:rPr>
          <w:rFonts w:ascii="Times New Roman" w:hAnsi="Times New Roman" w:cs="Times New Roman"/>
          <w:sz w:val="28"/>
          <w:szCs w:val="28"/>
        </w:rPr>
        <w:t>Хайбуллинский</w:t>
      </w:r>
      <w:r w:rsidRPr="00797921">
        <w:rPr>
          <w:rFonts w:ascii="Times New Roman" w:hAnsi="Times New Roman" w:cs="Times New Roman"/>
          <w:sz w:val="28"/>
          <w:szCs w:val="28"/>
        </w:rPr>
        <w:t xml:space="preserve"> район </w:t>
      </w:r>
      <w:r>
        <w:rPr>
          <w:rFonts w:ascii="Times New Roman" w:hAnsi="Times New Roman" w:cs="Times New Roman"/>
          <w:sz w:val="28"/>
          <w:szCs w:val="28"/>
        </w:rPr>
        <w:t xml:space="preserve">Республики Башкортостан (далее – сельское поселение) </w:t>
      </w:r>
      <w:r w:rsidRPr="00797921">
        <w:rPr>
          <w:rFonts w:ascii="Times New Roman" w:hAnsi="Times New Roman" w:cs="Times New Roman"/>
          <w:sz w:val="28"/>
          <w:szCs w:val="28"/>
        </w:rPr>
        <w:t xml:space="preserve">осуществляется органами местного самоуправления </w:t>
      </w:r>
      <w:r>
        <w:rPr>
          <w:rFonts w:ascii="Times New Roman" w:hAnsi="Times New Roman" w:cs="Times New Roman"/>
          <w:sz w:val="28"/>
          <w:szCs w:val="28"/>
        </w:rPr>
        <w:t xml:space="preserve">сельского поселения </w:t>
      </w:r>
      <w:r w:rsidRPr="00797921">
        <w:rPr>
          <w:rFonts w:ascii="Times New Roman" w:hAnsi="Times New Roman" w:cs="Times New Roman"/>
          <w:sz w:val="28"/>
          <w:szCs w:val="28"/>
        </w:rPr>
        <w:t>в соответствии с действующим законодательством и настоящим Положением.</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 xml:space="preserve">1.3. Настоящее Положение является обязательным для физических и юридических лиц, осуществляющих деятельность в сфере похоронного дела на территории </w:t>
      </w:r>
      <w:r>
        <w:rPr>
          <w:rFonts w:ascii="Times New Roman" w:hAnsi="Times New Roman" w:cs="Times New Roman"/>
          <w:sz w:val="28"/>
          <w:szCs w:val="28"/>
        </w:rPr>
        <w:t>сельского поселения</w:t>
      </w:r>
      <w:r w:rsidRPr="00797921">
        <w:rPr>
          <w:rFonts w:ascii="Times New Roman" w:hAnsi="Times New Roman" w:cs="Times New Roman"/>
          <w:sz w:val="28"/>
          <w:szCs w:val="28"/>
        </w:rPr>
        <w:t>.</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2. Понятия и определения, используемые в настоящем Положении.</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Похоронное дело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организацию и проведение похорон.</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Погребение - обрядовое действие по захоронению тела (останков) или праха умершего (погибшего) в соответствии с обычаями и традициями.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Места погребения - специально отведенные в соответствии с санитарными, экологическими требованиями участки земли с сооружаемыми на них кладбищами для захоронения тел (останков) умерших, а также другими зданиями и сооружениями, предназначенными для осуществления погребения умерших.</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Зона захоронения - часть территории кладбища, на которой осуществляется погребение умерших (погибших) в гробах или урн с прахом.</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Захоронение - земельный участок, на котором осуществлено погребение тела (останков) или праха умершего (погибшего).</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Могила - углубление в земле для погребения гроба с телом (останками) или урны с прахом.</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Останки - тело умершего (погибшего).</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Прах - останки тела умершего (погибшего) после кремации.</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Похороны - обряд погребения тела (останков) или праха умершего.</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покрывала, тапочки, нарукавные повязки, подушечки для наград, фото на керамике или других материалах, траурные портреты и другие предметы похоронного ритуала.</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Надмогильное сооружение - сооружение (памятник, крест, ограда, цветник), устанавливаемое на захоронении (могиле).</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Книга регистрации захоронений - книга установленного образца, в которой регистрируются захоронения.</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 xml:space="preserve">Специализированная служба по вопросам похоронного дела - некоммерческая организация, создаваемая Администрацией </w:t>
      </w:r>
      <w:r>
        <w:rPr>
          <w:rFonts w:ascii="Times New Roman" w:hAnsi="Times New Roman" w:cs="Times New Roman"/>
          <w:sz w:val="28"/>
          <w:szCs w:val="28"/>
        </w:rPr>
        <w:t>сельского поселения</w:t>
      </w:r>
      <w:r w:rsidRPr="00797921">
        <w:rPr>
          <w:rFonts w:ascii="Times New Roman" w:hAnsi="Times New Roman" w:cs="Times New Roman"/>
          <w:sz w:val="28"/>
          <w:szCs w:val="28"/>
        </w:rPr>
        <w:t xml:space="preserve"> (далее - Администрация)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67"/>
      <w:bookmarkEnd w:id="2"/>
      <w:r>
        <w:rPr>
          <w:rFonts w:ascii="Times New Roman" w:hAnsi="Times New Roman" w:cs="Times New Roman"/>
          <w:sz w:val="28"/>
          <w:szCs w:val="28"/>
        </w:rPr>
        <w:tab/>
      </w:r>
      <w:r w:rsidRPr="00797921">
        <w:rPr>
          <w:rFonts w:ascii="Times New Roman" w:hAnsi="Times New Roman" w:cs="Times New Roman"/>
          <w:sz w:val="28"/>
          <w:szCs w:val="28"/>
        </w:rPr>
        <w:t xml:space="preserve">2. </w:t>
      </w:r>
      <w:r>
        <w:rPr>
          <w:rFonts w:ascii="Times New Roman" w:hAnsi="Times New Roman" w:cs="Times New Roman"/>
          <w:sz w:val="28"/>
          <w:szCs w:val="28"/>
        </w:rPr>
        <w:t>Полномочия Совета сельского поселения в сфере организации погребения и похоронного дела</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2.1. Установление требований к качеству услуг, предоставляемых согласно гарантированному перечню услуг по погребению.</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Default="00D41D8B" w:rsidP="00F01B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72"/>
      <w:bookmarkEnd w:id="3"/>
      <w:r w:rsidRPr="00797921">
        <w:rPr>
          <w:rFonts w:ascii="Times New Roman" w:hAnsi="Times New Roman" w:cs="Times New Roman"/>
          <w:sz w:val="28"/>
          <w:szCs w:val="28"/>
        </w:rPr>
        <w:t xml:space="preserve">3. </w:t>
      </w:r>
      <w:r>
        <w:rPr>
          <w:rFonts w:ascii="Times New Roman" w:hAnsi="Times New Roman" w:cs="Times New Roman"/>
          <w:sz w:val="28"/>
          <w:szCs w:val="28"/>
        </w:rPr>
        <w:t>Полномочия Администрации сельского поселения в сфере организации погребения и похоронного дела</w:t>
      </w:r>
      <w:r w:rsidRPr="00797921">
        <w:rPr>
          <w:rFonts w:ascii="Times New Roman" w:hAnsi="Times New Roman" w:cs="Times New Roman"/>
          <w:sz w:val="28"/>
          <w:szCs w:val="28"/>
        </w:rPr>
        <w:t xml:space="preserve"> </w:t>
      </w:r>
    </w:p>
    <w:p w:rsidR="00D41D8B" w:rsidRPr="00797921" w:rsidRDefault="00D41D8B" w:rsidP="00F01B9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3.1. Предоставление земельного участ</w:t>
      </w:r>
      <w:r>
        <w:rPr>
          <w:rFonts w:ascii="Times New Roman" w:hAnsi="Times New Roman" w:cs="Times New Roman"/>
          <w:sz w:val="28"/>
          <w:szCs w:val="28"/>
        </w:rPr>
        <w:t>ка для размещения общественного</w:t>
      </w:r>
      <w:r w:rsidRPr="00797921">
        <w:rPr>
          <w:rFonts w:ascii="Times New Roman" w:hAnsi="Times New Roman" w:cs="Times New Roman"/>
          <w:sz w:val="28"/>
          <w:szCs w:val="28"/>
        </w:rPr>
        <w:t xml:space="preserve"> кладбища в соответствии с земельным законодательством и проектной документацией.</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 xml:space="preserve">3.2. Создание и определение порядка деятельности специализированной службы </w:t>
      </w:r>
      <w:r>
        <w:rPr>
          <w:rFonts w:ascii="Times New Roman" w:hAnsi="Times New Roman" w:cs="Times New Roman"/>
          <w:sz w:val="28"/>
          <w:szCs w:val="28"/>
        </w:rPr>
        <w:t>сельского поселения</w:t>
      </w:r>
      <w:r w:rsidRPr="00797921">
        <w:rPr>
          <w:rFonts w:ascii="Times New Roman" w:hAnsi="Times New Roman" w:cs="Times New Roman"/>
          <w:sz w:val="28"/>
          <w:szCs w:val="28"/>
        </w:rPr>
        <w:t xml:space="preserve"> по вопросам похоронного дела.</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3.3.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 принятие мер к устранению допущенных нарушений и ликвидации неблагоприятного воздействия места погребения на окружающую среду и здоровье человека в установленном законом порядке.</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 xml:space="preserve">3.4. Разработка и утверждение порядка деятельности кладбищ на территории </w:t>
      </w:r>
      <w:r>
        <w:rPr>
          <w:rFonts w:ascii="Times New Roman" w:hAnsi="Times New Roman" w:cs="Times New Roman"/>
          <w:sz w:val="28"/>
          <w:szCs w:val="28"/>
        </w:rPr>
        <w:t>сельского поселения</w:t>
      </w:r>
      <w:r w:rsidRPr="00797921">
        <w:rPr>
          <w:rFonts w:ascii="Times New Roman" w:hAnsi="Times New Roman" w:cs="Times New Roman"/>
          <w:sz w:val="28"/>
          <w:szCs w:val="28"/>
        </w:rPr>
        <w:t>.</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3.5. Установление размера бесплатно предоставляемого участка земли на территории кладбища для погребения умершего.</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797921">
        <w:rPr>
          <w:rFonts w:ascii="Times New Roman" w:hAnsi="Times New Roman" w:cs="Times New Roman"/>
          <w:sz w:val="28"/>
          <w:szCs w:val="28"/>
        </w:rPr>
        <w:t>. Определение стоимости услуг, оказываемых специализированной службой по вопросам погребения и похоронного дела, при погребении умерших, не имеющих супруга, близких родственников или иных лиц, взявших на себя обязанность осуществить погребение умершего, и умерших, личность которых не установлена.</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797921">
        <w:rPr>
          <w:rFonts w:ascii="Times New Roman" w:hAnsi="Times New Roman" w:cs="Times New Roman"/>
          <w:sz w:val="28"/>
          <w:szCs w:val="28"/>
        </w:rPr>
        <w:t>. Проведение ежегодного комплексного анализа отрасли и мониторинг состояния оказания ритуальных услуг.</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797921">
        <w:rPr>
          <w:rFonts w:ascii="Times New Roman" w:hAnsi="Times New Roman" w:cs="Times New Roman"/>
          <w:sz w:val="28"/>
          <w:szCs w:val="28"/>
        </w:rPr>
        <w:t>. Разработка проектов муниципальных правовых актов в сфере организации погребения и похоронного дела.</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797921">
        <w:rPr>
          <w:rFonts w:ascii="Times New Roman" w:hAnsi="Times New Roman" w:cs="Times New Roman"/>
          <w:sz w:val="28"/>
          <w:szCs w:val="28"/>
        </w:rPr>
        <w:t xml:space="preserve">. Ведение учета всех видов захоронений, произведенных на территории </w:t>
      </w:r>
      <w:r>
        <w:rPr>
          <w:rFonts w:ascii="Times New Roman" w:hAnsi="Times New Roman" w:cs="Times New Roman"/>
          <w:sz w:val="28"/>
          <w:szCs w:val="28"/>
        </w:rPr>
        <w:t>сельского поселения</w:t>
      </w:r>
      <w:r w:rsidRPr="00797921">
        <w:rPr>
          <w:rFonts w:ascii="Times New Roman" w:hAnsi="Times New Roman" w:cs="Times New Roman"/>
          <w:sz w:val="28"/>
          <w:szCs w:val="28"/>
        </w:rPr>
        <w:t>.</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w:t>
      </w:r>
      <w:r w:rsidRPr="00797921">
        <w:rPr>
          <w:rFonts w:ascii="Times New Roman" w:hAnsi="Times New Roman" w:cs="Times New Roman"/>
          <w:sz w:val="28"/>
          <w:szCs w:val="28"/>
        </w:rPr>
        <w:t xml:space="preserve">. Координация и порядок взаимодействия всех хозяйствующих субъектов по реализации единой политики в сфере организации погребения и похоронного дела в </w:t>
      </w:r>
      <w:r>
        <w:rPr>
          <w:rFonts w:ascii="Times New Roman" w:hAnsi="Times New Roman" w:cs="Times New Roman"/>
          <w:sz w:val="28"/>
          <w:szCs w:val="28"/>
        </w:rPr>
        <w:t>сельском поселении</w:t>
      </w:r>
      <w:r w:rsidRPr="00797921">
        <w:rPr>
          <w:rFonts w:ascii="Times New Roman" w:hAnsi="Times New Roman" w:cs="Times New Roman"/>
          <w:sz w:val="28"/>
          <w:szCs w:val="28"/>
        </w:rPr>
        <w:t>.</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Pr="00797921">
        <w:rPr>
          <w:rFonts w:ascii="Times New Roman" w:hAnsi="Times New Roman" w:cs="Times New Roman"/>
          <w:sz w:val="28"/>
          <w:szCs w:val="28"/>
        </w:rPr>
        <w:t xml:space="preserve">. Осуществление иных полномочий в сфере организации похоронного дела в соответствии с законодательством Российской Федерации, Республики Башкортостан, нормативными правовыми актами </w:t>
      </w:r>
      <w:r>
        <w:rPr>
          <w:rFonts w:ascii="Times New Roman" w:hAnsi="Times New Roman" w:cs="Times New Roman"/>
          <w:sz w:val="28"/>
          <w:szCs w:val="28"/>
        </w:rPr>
        <w:t>сельского поселения и муниципального района Хайбуллинский</w:t>
      </w:r>
      <w:r w:rsidRPr="00797921">
        <w:rPr>
          <w:rFonts w:ascii="Times New Roman" w:hAnsi="Times New Roman" w:cs="Times New Roman"/>
          <w:sz w:val="28"/>
          <w:szCs w:val="28"/>
        </w:rPr>
        <w:t xml:space="preserve"> район</w:t>
      </w:r>
      <w:r>
        <w:rPr>
          <w:rFonts w:ascii="Times New Roman" w:hAnsi="Times New Roman" w:cs="Times New Roman"/>
          <w:sz w:val="28"/>
          <w:szCs w:val="28"/>
        </w:rPr>
        <w:t xml:space="preserve"> Республики Башкортостан</w:t>
      </w:r>
      <w:r w:rsidRPr="00797921">
        <w:rPr>
          <w:rFonts w:ascii="Times New Roman" w:hAnsi="Times New Roman" w:cs="Times New Roman"/>
          <w:sz w:val="28"/>
          <w:szCs w:val="28"/>
        </w:rPr>
        <w:t>.</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89"/>
      <w:bookmarkEnd w:id="4"/>
      <w:r w:rsidRPr="00797921">
        <w:rPr>
          <w:rFonts w:ascii="Times New Roman" w:hAnsi="Times New Roman" w:cs="Times New Roman"/>
          <w:sz w:val="28"/>
          <w:szCs w:val="28"/>
        </w:rPr>
        <w:t xml:space="preserve">4. </w:t>
      </w:r>
      <w:r>
        <w:rPr>
          <w:rFonts w:ascii="Times New Roman" w:hAnsi="Times New Roman" w:cs="Times New Roman"/>
          <w:sz w:val="28"/>
          <w:szCs w:val="28"/>
        </w:rPr>
        <w:t>Право лица на достойное отношение к его телу после смерти</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92"/>
      <w:bookmarkEnd w:id="5"/>
      <w:r w:rsidRPr="00797921">
        <w:rPr>
          <w:rFonts w:ascii="Times New Roman" w:hAnsi="Times New Roman" w:cs="Times New Roman"/>
          <w:sz w:val="28"/>
          <w:szCs w:val="28"/>
        </w:rPr>
        <w:t>4.1.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 о согласии или несогласии быть подвергнутым патолого-анатомическому вскрытию;</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 о согласии или несогласии на изъятие органов и (или) тканей из его тела;</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 быть погребенным на том или ином месте, по тем или иным обычаям или традициям, рядом с теми или иными ранее умершими;</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 быть подвергнутым кремации;</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 о доверии исполнить свое волеизъявление тому или иному лицу.</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4.2.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 xml:space="preserve">4.3. В случае отсутствия волеизъявления умершего право на разрешение действий, указанных в </w:t>
      </w:r>
      <w:r>
        <w:rPr>
          <w:rFonts w:ascii="Times New Roman" w:hAnsi="Times New Roman" w:cs="Times New Roman"/>
          <w:sz w:val="28"/>
          <w:szCs w:val="28"/>
        </w:rPr>
        <w:t>пункте 4.1</w:t>
      </w:r>
      <w:r w:rsidRPr="00797921">
        <w:rPr>
          <w:rFonts w:ascii="Times New Roman" w:hAnsi="Times New Roman" w:cs="Times New Roman"/>
          <w:sz w:val="28"/>
          <w:szCs w:val="28"/>
        </w:rPr>
        <w:t xml:space="preserve">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01"/>
      <w:bookmarkEnd w:id="6"/>
      <w:r w:rsidRPr="00797921">
        <w:rPr>
          <w:rFonts w:ascii="Times New Roman" w:hAnsi="Times New Roman" w:cs="Times New Roman"/>
          <w:sz w:val="28"/>
          <w:szCs w:val="28"/>
        </w:rPr>
        <w:t xml:space="preserve">5. </w:t>
      </w:r>
      <w:r>
        <w:rPr>
          <w:rFonts w:ascii="Times New Roman" w:hAnsi="Times New Roman" w:cs="Times New Roman"/>
          <w:sz w:val="28"/>
          <w:szCs w:val="28"/>
        </w:rPr>
        <w:t>Лицо, осуществляющее организацию погребения</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5.1.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дедушка, бабушка,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либо осуществляется специализированной службой по вопросам похоронного дела.</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5.2.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5.3.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Default="00D41D8B" w:rsidP="00F01B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07"/>
      <w:bookmarkEnd w:id="7"/>
      <w:r w:rsidRPr="00797921">
        <w:rPr>
          <w:rFonts w:ascii="Times New Roman" w:hAnsi="Times New Roman" w:cs="Times New Roman"/>
          <w:sz w:val="28"/>
          <w:szCs w:val="28"/>
        </w:rPr>
        <w:t xml:space="preserve">6. </w:t>
      </w:r>
      <w:r>
        <w:rPr>
          <w:rFonts w:ascii="Times New Roman" w:hAnsi="Times New Roman" w:cs="Times New Roman"/>
          <w:sz w:val="28"/>
          <w:szCs w:val="28"/>
        </w:rPr>
        <w:t>Исполнение волеизъявления умершего о погребении</w:t>
      </w:r>
    </w:p>
    <w:p w:rsidR="00D41D8B" w:rsidRPr="00797921" w:rsidRDefault="00D41D8B" w:rsidP="00F01B9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 xml:space="preserve">6.1. На территории </w:t>
      </w:r>
      <w:r>
        <w:rPr>
          <w:rFonts w:ascii="Times New Roman" w:hAnsi="Times New Roman" w:cs="Times New Roman"/>
          <w:sz w:val="28"/>
          <w:szCs w:val="28"/>
        </w:rPr>
        <w:t>сельского поселения</w:t>
      </w:r>
      <w:r w:rsidRPr="00797921">
        <w:rPr>
          <w:rFonts w:ascii="Times New Roman" w:hAnsi="Times New Roman" w:cs="Times New Roman"/>
          <w:sz w:val="28"/>
          <w:szCs w:val="28"/>
        </w:rPr>
        <w:t xml:space="preserve"> каждому человеку после его смерти гарантируется погребение с учетом волеизъявления.</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 xml:space="preserve">6.2. Гражданам Российской Федерации, постоянно проживающим на территории </w:t>
      </w:r>
      <w:r>
        <w:rPr>
          <w:rFonts w:ascii="Times New Roman" w:hAnsi="Times New Roman" w:cs="Times New Roman"/>
          <w:sz w:val="28"/>
          <w:szCs w:val="28"/>
        </w:rPr>
        <w:t>сельского поселения и муниципального района Хайбуллинский</w:t>
      </w:r>
      <w:r w:rsidRPr="00797921">
        <w:rPr>
          <w:rFonts w:ascii="Times New Roman" w:hAnsi="Times New Roman" w:cs="Times New Roman"/>
          <w:sz w:val="28"/>
          <w:szCs w:val="28"/>
        </w:rPr>
        <w:t xml:space="preserve"> район Республики Башкортостан, гарантируется бесплатное предоставление участка земли на одном из действующих кладбищ с учетом волеизъявления умершего о погребении его тела (останков) или праха.</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6.3. 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специализированной службой по вопросам похоронного дела, с учетом места смерти, наличия на указанном месте погребения свободного участка земли.</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13"/>
      <w:bookmarkEnd w:id="8"/>
      <w:r>
        <w:rPr>
          <w:rFonts w:ascii="Times New Roman" w:hAnsi="Times New Roman" w:cs="Times New Roman"/>
          <w:sz w:val="28"/>
          <w:szCs w:val="28"/>
        </w:rPr>
        <w:tab/>
      </w:r>
      <w:r w:rsidRPr="00797921">
        <w:rPr>
          <w:rFonts w:ascii="Times New Roman" w:hAnsi="Times New Roman" w:cs="Times New Roman"/>
          <w:sz w:val="28"/>
          <w:szCs w:val="28"/>
        </w:rPr>
        <w:t xml:space="preserve">7. </w:t>
      </w:r>
      <w:r>
        <w:rPr>
          <w:rFonts w:ascii="Times New Roman" w:hAnsi="Times New Roman" w:cs="Times New Roman"/>
          <w:sz w:val="28"/>
          <w:szCs w:val="28"/>
        </w:rPr>
        <w:t>Требования к качеству ритуальных услуг и предметам похоронного ритуала</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7.1. 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18"/>
      <w:bookmarkEnd w:id="9"/>
      <w:r>
        <w:rPr>
          <w:rFonts w:ascii="Times New Roman" w:hAnsi="Times New Roman" w:cs="Times New Roman"/>
          <w:sz w:val="28"/>
          <w:szCs w:val="28"/>
        </w:rPr>
        <w:tab/>
      </w:r>
      <w:r w:rsidRPr="00797921">
        <w:rPr>
          <w:rFonts w:ascii="Times New Roman" w:hAnsi="Times New Roman" w:cs="Times New Roman"/>
          <w:sz w:val="28"/>
          <w:szCs w:val="28"/>
        </w:rPr>
        <w:t xml:space="preserve">8. </w:t>
      </w:r>
      <w:r>
        <w:rPr>
          <w:rFonts w:ascii="Times New Roman" w:hAnsi="Times New Roman" w:cs="Times New Roman"/>
          <w:sz w:val="28"/>
          <w:szCs w:val="28"/>
        </w:rPr>
        <w:t>Требования к качеству услуг по погребению, оказываемых согласно гарантированному перечню услуг по погребению специализированной службой на безвозмездной основе</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8.1.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должно соответствовать следующим требованиям:</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1) оформление документов, необходимых для погребения, в течение двух суток с момента обращения в специализированную службу;</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2) предоставление деревянного гроба, обитого снаружи и внутри ситцем;</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3) вынос гроба с телом умершего из морга (дома) не выше первого этажа, установка гроба в автомашину;</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4) перевозка тела на кладбище;</w:t>
      </w:r>
    </w:p>
    <w:p w:rsidR="00D41D8B"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5) погребение, включающее: вынос гроба из автомашины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знака.</w:t>
      </w:r>
      <w:bookmarkStart w:id="10" w:name="Par129"/>
      <w:bookmarkEnd w:id="10"/>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141"/>
      <w:bookmarkEnd w:id="11"/>
      <w:r>
        <w:rPr>
          <w:rFonts w:ascii="Times New Roman" w:hAnsi="Times New Roman" w:cs="Times New Roman"/>
          <w:sz w:val="28"/>
          <w:szCs w:val="28"/>
        </w:rPr>
        <w:tab/>
        <w:t>9</w:t>
      </w:r>
      <w:r w:rsidRPr="00797921">
        <w:rPr>
          <w:rFonts w:ascii="Times New Roman" w:hAnsi="Times New Roman" w:cs="Times New Roman"/>
          <w:sz w:val="28"/>
          <w:szCs w:val="28"/>
        </w:rPr>
        <w:t xml:space="preserve">. </w:t>
      </w:r>
      <w:r>
        <w:rPr>
          <w:rFonts w:ascii="Times New Roman" w:hAnsi="Times New Roman" w:cs="Times New Roman"/>
          <w:sz w:val="28"/>
          <w:szCs w:val="28"/>
        </w:rPr>
        <w:t>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оказываемых специализированной службой на безвозмездной основе</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797921">
        <w:rPr>
          <w:rFonts w:ascii="Times New Roman" w:hAnsi="Times New Roman" w:cs="Times New Roman"/>
          <w:sz w:val="28"/>
          <w:szCs w:val="28"/>
        </w:rPr>
        <w:t>.1. 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Российской Федерации сроки, должно соответствовать следующим требованиям:</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1) оформление документов, необходимых для погребения;</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2) облачение тела, включающее: раскрой ткани и пленки, укладку ткани и пленки в гроб, облачение тела в ткань и пленку;</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3) предоставление деревянного гроба без обивки;</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4) изготовление надгробного знака с указанием сведений об умершем или номера, покрытие надписей черной краской;</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5) вынос гроба с телом умершего из морга и установка его в автомашину;</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6) предоставление автотранспорта для доставки похоронных принадлежностей, гроба с телом (останками) из морга к месту погребения;</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797921">
        <w:rPr>
          <w:rFonts w:ascii="Times New Roman" w:hAnsi="Times New Roman" w:cs="Times New Roman"/>
          <w:sz w:val="28"/>
          <w:szCs w:val="28"/>
        </w:rPr>
        <w:t>.2. Расходы на погребение умерших, личность которых не установлена органами внутренних дел в определенные законодательством Российской Федерации сроки, возмещаются за счет средств местного бюджета.</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159"/>
      <w:bookmarkEnd w:id="12"/>
      <w:r>
        <w:rPr>
          <w:rFonts w:ascii="Times New Roman" w:hAnsi="Times New Roman" w:cs="Times New Roman"/>
          <w:sz w:val="28"/>
          <w:szCs w:val="28"/>
        </w:rPr>
        <w:t>10</w:t>
      </w:r>
      <w:r w:rsidRPr="00797921">
        <w:rPr>
          <w:rFonts w:ascii="Times New Roman" w:hAnsi="Times New Roman" w:cs="Times New Roman"/>
          <w:sz w:val="28"/>
          <w:szCs w:val="28"/>
        </w:rPr>
        <w:t xml:space="preserve">. </w:t>
      </w:r>
      <w:r>
        <w:rPr>
          <w:rFonts w:ascii="Times New Roman" w:hAnsi="Times New Roman" w:cs="Times New Roman"/>
          <w:sz w:val="28"/>
          <w:szCs w:val="28"/>
        </w:rPr>
        <w:t>Организация похоронного дела</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797921">
        <w:rPr>
          <w:rFonts w:ascii="Times New Roman" w:hAnsi="Times New Roman" w:cs="Times New Roman"/>
          <w:sz w:val="28"/>
          <w:szCs w:val="28"/>
        </w:rPr>
        <w:t xml:space="preserve">.1. Гарантии осуществления погребения умершего в соответствии с настоящим Положением реализуются путем организации в </w:t>
      </w:r>
      <w:r>
        <w:rPr>
          <w:rFonts w:ascii="Times New Roman" w:hAnsi="Times New Roman" w:cs="Times New Roman"/>
          <w:sz w:val="28"/>
          <w:szCs w:val="28"/>
        </w:rPr>
        <w:t>сельском поселении</w:t>
      </w:r>
      <w:r w:rsidRPr="00797921">
        <w:rPr>
          <w:rFonts w:ascii="Times New Roman" w:hAnsi="Times New Roman" w:cs="Times New Roman"/>
          <w:sz w:val="28"/>
          <w:szCs w:val="28"/>
        </w:rPr>
        <w:t xml:space="preserve">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(бюро) ритуального обслуживания, мастерских по изготовлению надмогильных сооружений и т.п.).</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797921">
        <w:rPr>
          <w:rFonts w:ascii="Times New Roman" w:hAnsi="Times New Roman" w:cs="Times New Roman"/>
          <w:sz w:val="28"/>
          <w:szCs w:val="28"/>
        </w:rPr>
        <w:t>.2.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 и другими специализированными предприятиями.</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164"/>
      <w:bookmarkEnd w:id="13"/>
      <w:r>
        <w:rPr>
          <w:rFonts w:ascii="Times New Roman" w:hAnsi="Times New Roman" w:cs="Times New Roman"/>
          <w:sz w:val="28"/>
          <w:szCs w:val="28"/>
        </w:rPr>
        <w:t>11</w:t>
      </w:r>
      <w:r w:rsidRPr="00797921">
        <w:rPr>
          <w:rFonts w:ascii="Times New Roman" w:hAnsi="Times New Roman" w:cs="Times New Roman"/>
          <w:sz w:val="28"/>
          <w:szCs w:val="28"/>
        </w:rPr>
        <w:t>. С</w:t>
      </w:r>
      <w:r>
        <w:rPr>
          <w:rFonts w:ascii="Times New Roman" w:hAnsi="Times New Roman" w:cs="Times New Roman"/>
          <w:sz w:val="28"/>
          <w:szCs w:val="28"/>
        </w:rPr>
        <w:t>пециализированная служба по вопросам похоронного дела</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797921">
        <w:rPr>
          <w:rFonts w:ascii="Times New Roman" w:hAnsi="Times New Roman" w:cs="Times New Roman"/>
          <w:sz w:val="28"/>
          <w:szCs w:val="28"/>
        </w:rPr>
        <w:t>.1. Специализированная служба по вопросам похоронного дела создается в соответствии с действующим законодательством Российской Федерации.</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797921">
        <w:rPr>
          <w:rFonts w:ascii="Times New Roman" w:hAnsi="Times New Roman" w:cs="Times New Roman"/>
          <w:sz w:val="28"/>
          <w:szCs w:val="28"/>
        </w:rPr>
        <w:t xml:space="preserve">.2.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комплекса услуг по погребению на безвозмездной основе в соответствии с гарантированным перечнем, установленным </w:t>
      </w:r>
      <w:r>
        <w:rPr>
          <w:rFonts w:ascii="Times New Roman" w:hAnsi="Times New Roman" w:cs="Times New Roman"/>
          <w:sz w:val="28"/>
          <w:szCs w:val="28"/>
        </w:rPr>
        <w:t>статье 9</w:t>
      </w:r>
      <w:r w:rsidRPr="00797921">
        <w:rPr>
          <w:rFonts w:ascii="Times New Roman" w:hAnsi="Times New Roman" w:cs="Times New Roman"/>
          <w:sz w:val="28"/>
          <w:szCs w:val="28"/>
        </w:rPr>
        <w:t xml:space="preserve"> Федерального закона "О погребении и похоронном деле" и настоящим Положением.</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797921">
        <w:rPr>
          <w:rFonts w:ascii="Times New Roman" w:hAnsi="Times New Roman" w:cs="Times New Roman"/>
          <w:sz w:val="28"/>
          <w:szCs w:val="28"/>
        </w:rPr>
        <w:t>.3. Взаимодействие специализированной службы с юридическими лицами и индивидуальными предпринимателями, оказывающими ритуальные услуги, осуществляется на основании договора.</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4" w:name="Par170"/>
      <w:bookmarkEnd w:id="14"/>
      <w:r>
        <w:rPr>
          <w:rFonts w:ascii="Times New Roman" w:hAnsi="Times New Roman" w:cs="Times New Roman"/>
          <w:sz w:val="28"/>
          <w:szCs w:val="28"/>
        </w:rPr>
        <w:t>12</w:t>
      </w:r>
      <w:r w:rsidRPr="00797921">
        <w:rPr>
          <w:rFonts w:ascii="Times New Roman" w:hAnsi="Times New Roman" w:cs="Times New Roman"/>
          <w:sz w:val="28"/>
          <w:szCs w:val="28"/>
        </w:rPr>
        <w:t xml:space="preserve">. </w:t>
      </w:r>
      <w:r>
        <w:rPr>
          <w:rFonts w:ascii="Times New Roman" w:hAnsi="Times New Roman" w:cs="Times New Roman"/>
          <w:sz w:val="28"/>
          <w:szCs w:val="28"/>
        </w:rPr>
        <w:t>Порядок оформления захоронения</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797921">
        <w:rPr>
          <w:rFonts w:ascii="Times New Roman" w:hAnsi="Times New Roman" w:cs="Times New Roman"/>
          <w:sz w:val="28"/>
          <w:szCs w:val="28"/>
        </w:rPr>
        <w:t>.1. Прием заказов на погребение производится специализированной службой по вопросам похоронного дела после регистрации смерти в актовых записях органов ЗАГС.</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1</w:t>
      </w:r>
      <w:r>
        <w:rPr>
          <w:rFonts w:ascii="Times New Roman" w:hAnsi="Times New Roman" w:cs="Times New Roman"/>
          <w:sz w:val="28"/>
          <w:szCs w:val="28"/>
        </w:rPr>
        <w:t>2</w:t>
      </w:r>
      <w:r w:rsidRPr="00797921">
        <w:rPr>
          <w:rFonts w:ascii="Times New Roman" w:hAnsi="Times New Roman" w:cs="Times New Roman"/>
          <w:sz w:val="28"/>
          <w:szCs w:val="28"/>
        </w:rPr>
        <w:t>.2. Оформление заказа на погребение умершего (погибшего) производится при наличии у лица, осуществляющего организацию погребения:</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 подлинного гербового свидетельства о смерти умершего (погибшего);</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97921">
        <w:rPr>
          <w:rFonts w:ascii="Times New Roman" w:hAnsi="Times New Roman" w:cs="Times New Roman"/>
          <w:sz w:val="28"/>
          <w:szCs w:val="28"/>
        </w:rPr>
        <w:t>документа (паспорта), удостоверяющего личность, гарантийного письма и доверенности, если обязанность по организации похорон возложена на юридическое лицо.</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177"/>
      <w:bookmarkEnd w:id="15"/>
      <w:r>
        <w:rPr>
          <w:rFonts w:ascii="Times New Roman" w:hAnsi="Times New Roman" w:cs="Times New Roman"/>
          <w:sz w:val="28"/>
          <w:szCs w:val="28"/>
        </w:rPr>
        <w:t>13</w:t>
      </w:r>
      <w:r w:rsidRPr="00797921">
        <w:rPr>
          <w:rFonts w:ascii="Times New Roman" w:hAnsi="Times New Roman" w:cs="Times New Roman"/>
          <w:sz w:val="28"/>
          <w:szCs w:val="28"/>
        </w:rPr>
        <w:t xml:space="preserve">. </w:t>
      </w:r>
      <w:r>
        <w:rPr>
          <w:rFonts w:ascii="Times New Roman" w:hAnsi="Times New Roman" w:cs="Times New Roman"/>
          <w:sz w:val="28"/>
          <w:szCs w:val="28"/>
        </w:rPr>
        <w:t>Создание и организация места погребения</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797921">
        <w:rPr>
          <w:rFonts w:ascii="Times New Roman" w:hAnsi="Times New Roman" w:cs="Times New Roman"/>
          <w:sz w:val="28"/>
          <w:szCs w:val="28"/>
        </w:rPr>
        <w:t xml:space="preserve">.1. Решение о создании места погребения принимается Администрацией </w:t>
      </w:r>
      <w:r>
        <w:rPr>
          <w:rFonts w:ascii="Times New Roman" w:hAnsi="Times New Roman" w:cs="Times New Roman"/>
          <w:sz w:val="28"/>
          <w:szCs w:val="28"/>
        </w:rPr>
        <w:t>сельского поселения</w:t>
      </w:r>
      <w:r w:rsidRPr="00797921">
        <w:rPr>
          <w:rFonts w:ascii="Times New Roman" w:hAnsi="Times New Roman" w:cs="Times New Roman"/>
          <w:sz w:val="28"/>
          <w:szCs w:val="28"/>
        </w:rPr>
        <w:t>.</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797921">
        <w:rPr>
          <w:rFonts w:ascii="Times New Roman" w:hAnsi="Times New Roman" w:cs="Times New Roman"/>
          <w:sz w:val="28"/>
          <w:szCs w:val="28"/>
        </w:rPr>
        <w:t xml:space="preserve">.2. Погребение умерших (погибших) на территории </w:t>
      </w:r>
      <w:r>
        <w:rPr>
          <w:rFonts w:ascii="Times New Roman" w:hAnsi="Times New Roman" w:cs="Times New Roman"/>
          <w:sz w:val="28"/>
          <w:szCs w:val="28"/>
        </w:rPr>
        <w:t>сельского поселения</w:t>
      </w:r>
      <w:r w:rsidRPr="00797921">
        <w:rPr>
          <w:rFonts w:ascii="Times New Roman" w:hAnsi="Times New Roman" w:cs="Times New Roman"/>
          <w:sz w:val="28"/>
          <w:szCs w:val="28"/>
        </w:rPr>
        <w:t xml:space="preserve"> осуществляется на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797921">
        <w:rPr>
          <w:rFonts w:ascii="Times New Roman" w:hAnsi="Times New Roman" w:cs="Times New Roman"/>
          <w:sz w:val="28"/>
          <w:szCs w:val="28"/>
        </w:rPr>
        <w:t>.3. Создаваемые, а также существующие места погребения не подлежат сносу и могут быть перенесены только по решению органов местного самоуправления</w:t>
      </w:r>
      <w:r>
        <w:rPr>
          <w:rFonts w:ascii="Times New Roman" w:hAnsi="Times New Roman" w:cs="Times New Roman"/>
          <w:sz w:val="28"/>
          <w:szCs w:val="28"/>
        </w:rPr>
        <w:t xml:space="preserve"> сельского поселения в случае угрозы экологии населенных пунктов</w:t>
      </w:r>
      <w:r w:rsidRPr="00797921">
        <w:rPr>
          <w:rFonts w:ascii="Times New Roman" w:hAnsi="Times New Roman" w:cs="Times New Roman"/>
          <w:sz w:val="28"/>
          <w:szCs w:val="28"/>
        </w:rPr>
        <w:t xml:space="preserve"> и стихийных бедствий.</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797921">
        <w:rPr>
          <w:rFonts w:ascii="Times New Roman" w:hAnsi="Times New Roman" w:cs="Times New Roman"/>
          <w:sz w:val="28"/>
          <w:szCs w:val="28"/>
        </w:rPr>
        <w:t>.4. Предоставление земельных участков для захоронений на кладбище производится специализированной службой по вопросам похоронного дела.</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83"/>
      <w:bookmarkEnd w:id="16"/>
      <w:r>
        <w:rPr>
          <w:rFonts w:ascii="Times New Roman" w:hAnsi="Times New Roman" w:cs="Times New Roman"/>
          <w:sz w:val="28"/>
          <w:szCs w:val="28"/>
        </w:rPr>
        <w:t>13</w:t>
      </w:r>
      <w:r w:rsidRPr="00797921">
        <w:rPr>
          <w:rFonts w:ascii="Times New Roman" w:hAnsi="Times New Roman" w:cs="Times New Roman"/>
          <w:sz w:val="28"/>
          <w:szCs w:val="28"/>
        </w:rPr>
        <w:t>.5. Для захоронения умершего (погибшего) выделяется земельный участок для могилы следующего размера: длина могилы - 2 метра, ширина - 1 метр, глубина - 1,5 метра; расстояние между могилами по длинным сторонам - 1 метр, по коротким - 0,5 метра.</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797921">
        <w:rPr>
          <w:rFonts w:ascii="Times New Roman" w:hAnsi="Times New Roman" w:cs="Times New Roman"/>
          <w:sz w:val="28"/>
          <w:szCs w:val="28"/>
        </w:rPr>
        <w:t>.6. Участки занимаются под могилы в последовательном порядке в соответствии с установленной планировкой кладбища.</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797921">
        <w:rPr>
          <w:rFonts w:ascii="Times New Roman" w:hAnsi="Times New Roman" w:cs="Times New Roman"/>
          <w:sz w:val="28"/>
          <w:szCs w:val="28"/>
        </w:rPr>
        <w:t>.7. На действующем кладбище разрешается родственное захоронение (погибшего) в существующей ограде, при наличии свободного места, с письменного согласия лица, ответственного за захоронение.</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797921">
        <w:rPr>
          <w:rFonts w:ascii="Times New Roman" w:hAnsi="Times New Roman" w:cs="Times New Roman"/>
          <w:sz w:val="28"/>
          <w:szCs w:val="28"/>
        </w:rPr>
        <w:t>.8. Погребение умершего (погибшего) на действующем кладбище, в существующую могилу, разрешается по прошествии 20 лет с момента предыдущего погребения при наличии письменного согласия лица, ответственного за захоронение, а также разрешения Управления Федеральной службы по надзору в сфере защиты прав потребителей и благополучия человека по Республике Башкортостан.</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797921">
        <w:rPr>
          <w:rFonts w:ascii="Times New Roman" w:hAnsi="Times New Roman" w:cs="Times New Roman"/>
          <w:sz w:val="28"/>
          <w:szCs w:val="28"/>
        </w:rPr>
        <w:t>.9.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 подлинного гербового свидетельства о смерти умершего (погибшего);</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 документов, подтверждающих близкое родство между умершим (погибшим) и ранее умершим (погибшим);</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 письменного согласия на погребение умершего (погибшего) от лица, ответственного за захоронение.</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797921">
        <w:rPr>
          <w:rFonts w:ascii="Times New Roman" w:hAnsi="Times New Roman" w:cs="Times New Roman"/>
          <w:sz w:val="28"/>
          <w:szCs w:val="28"/>
        </w:rPr>
        <w:t>.10. При отсутствии архивных документов (журнала регистрации) погребения в могилы или на свободные места в оградах производятся с разрешения специализированной службы по вопросам похоронного дела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797921">
        <w:rPr>
          <w:rFonts w:ascii="Times New Roman" w:hAnsi="Times New Roman" w:cs="Times New Roman"/>
          <w:sz w:val="28"/>
          <w:szCs w:val="28"/>
        </w:rPr>
        <w:t>.11. Погребение на захоронениях (в могилах), признанных в установленном порядке бесхозными, осуществляется на общих основаниях.</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797921">
        <w:rPr>
          <w:rFonts w:ascii="Times New Roman" w:hAnsi="Times New Roman" w:cs="Times New Roman"/>
          <w:sz w:val="28"/>
          <w:szCs w:val="28"/>
        </w:rPr>
        <w:t>.12. Погребение урн с прахом в землю на родственных захоронениях разрешается независимо от срока предыдущего погребения.</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797921">
        <w:rPr>
          <w:rFonts w:ascii="Times New Roman" w:hAnsi="Times New Roman" w:cs="Times New Roman"/>
          <w:sz w:val="28"/>
          <w:szCs w:val="28"/>
        </w:rPr>
        <w:t>.13. При погребении на могильном холме устанавливается знак с указанием фамилии, имени и отчества умершего, даты смерти и регистрационного номера.</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797921">
        <w:rPr>
          <w:rFonts w:ascii="Times New Roman" w:hAnsi="Times New Roman" w:cs="Times New Roman"/>
          <w:sz w:val="28"/>
          <w:szCs w:val="28"/>
        </w:rPr>
        <w:t>.14. Каждое захоронение регистрируется в книге регистрации захоронений. Форма книги регистрации захоронений утверждается по</w:t>
      </w:r>
      <w:r>
        <w:rPr>
          <w:rFonts w:ascii="Times New Roman" w:hAnsi="Times New Roman" w:cs="Times New Roman"/>
          <w:sz w:val="28"/>
          <w:szCs w:val="28"/>
        </w:rPr>
        <w:t>становлением Главы сельского поселения</w:t>
      </w:r>
      <w:r w:rsidRPr="00797921">
        <w:rPr>
          <w:rFonts w:ascii="Times New Roman" w:hAnsi="Times New Roman" w:cs="Times New Roman"/>
          <w:sz w:val="28"/>
          <w:szCs w:val="28"/>
        </w:rPr>
        <w:t>. Законченная книга регистрации захоронений хранится в архиве.</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797921">
        <w:rPr>
          <w:rFonts w:ascii="Times New Roman" w:hAnsi="Times New Roman" w:cs="Times New Roman"/>
          <w:sz w:val="28"/>
          <w:szCs w:val="28"/>
        </w:rPr>
        <w:t>.15. Эксгумация останков умершего производится в соответствии с требованиями, установленными законодательством Российской Федерации, в присутствии представителей специализированной службы по вопросам похоронного дела.</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198"/>
      <w:bookmarkEnd w:id="17"/>
      <w:r>
        <w:rPr>
          <w:rFonts w:ascii="Times New Roman" w:hAnsi="Times New Roman" w:cs="Times New Roman"/>
          <w:sz w:val="28"/>
          <w:szCs w:val="28"/>
        </w:rPr>
        <w:tab/>
      </w:r>
      <w:r w:rsidRPr="00797921">
        <w:rPr>
          <w:rFonts w:ascii="Times New Roman" w:hAnsi="Times New Roman" w:cs="Times New Roman"/>
          <w:sz w:val="28"/>
          <w:szCs w:val="28"/>
        </w:rPr>
        <w:t>1</w:t>
      </w:r>
      <w:r>
        <w:rPr>
          <w:rFonts w:ascii="Times New Roman" w:hAnsi="Times New Roman" w:cs="Times New Roman"/>
          <w:sz w:val="28"/>
          <w:szCs w:val="28"/>
        </w:rPr>
        <w:t>4</w:t>
      </w:r>
      <w:r w:rsidRPr="00797921">
        <w:rPr>
          <w:rFonts w:ascii="Times New Roman" w:hAnsi="Times New Roman" w:cs="Times New Roman"/>
          <w:sz w:val="28"/>
          <w:szCs w:val="28"/>
        </w:rPr>
        <w:t>. П</w:t>
      </w:r>
      <w:r>
        <w:rPr>
          <w:rFonts w:ascii="Times New Roman" w:hAnsi="Times New Roman" w:cs="Times New Roman"/>
          <w:sz w:val="28"/>
          <w:szCs w:val="28"/>
        </w:rPr>
        <w:t>амятники, памятные знаки, надмогильные и мемориальные сооружения</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1</w:t>
      </w:r>
      <w:r>
        <w:rPr>
          <w:rFonts w:ascii="Times New Roman" w:hAnsi="Times New Roman" w:cs="Times New Roman"/>
          <w:sz w:val="28"/>
          <w:szCs w:val="28"/>
        </w:rPr>
        <w:t>4</w:t>
      </w:r>
      <w:r w:rsidRPr="00797921">
        <w:rPr>
          <w:rFonts w:ascii="Times New Roman" w:hAnsi="Times New Roman" w:cs="Times New Roman"/>
          <w:sz w:val="28"/>
          <w:szCs w:val="28"/>
        </w:rPr>
        <w:t>.1.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Pr="00797921">
        <w:rPr>
          <w:rFonts w:ascii="Times New Roman" w:hAnsi="Times New Roman" w:cs="Times New Roman"/>
          <w:sz w:val="28"/>
          <w:szCs w:val="28"/>
        </w:rPr>
        <w:t>.2.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Pr="00797921">
        <w:rPr>
          <w:rFonts w:ascii="Times New Roman" w:hAnsi="Times New Roman" w:cs="Times New Roman"/>
          <w:sz w:val="28"/>
          <w:szCs w:val="28"/>
        </w:rPr>
        <w:t>.3.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205"/>
      <w:bookmarkEnd w:id="18"/>
      <w:r>
        <w:rPr>
          <w:rFonts w:ascii="Times New Roman" w:hAnsi="Times New Roman" w:cs="Times New Roman"/>
          <w:sz w:val="28"/>
          <w:szCs w:val="28"/>
        </w:rPr>
        <w:t>15</w:t>
      </w:r>
      <w:r w:rsidRPr="00797921">
        <w:rPr>
          <w:rFonts w:ascii="Times New Roman" w:hAnsi="Times New Roman" w:cs="Times New Roman"/>
          <w:sz w:val="28"/>
          <w:szCs w:val="28"/>
        </w:rPr>
        <w:t xml:space="preserve">. </w:t>
      </w:r>
      <w:r>
        <w:rPr>
          <w:rFonts w:ascii="Times New Roman" w:hAnsi="Times New Roman" w:cs="Times New Roman"/>
          <w:sz w:val="28"/>
          <w:szCs w:val="28"/>
        </w:rPr>
        <w:t>Изготовление и установка надмогильных сооружений</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797921">
        <w:rPr>
          <w:rFonts w:ascii="Times New Roman" w:hAnsi="Times New Roman" w:cs="Times New Roman"/>
          <w:sz w:val="28"/>
          <w:szCs w:val="28"/>
        </w:rPr>
        <w:t>.1. Работы на кладбище, связанные с установкой надмогильных сооружений, производятся по согласованию со специализированной службой по вопросам похоронного дела.</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797921">
        <w:rPr>
          <w:rFonts w:ascii="Times New Roman" w:hAnsi="Times New Roman" w:cs="Times New Roman"/>
          <w:sz w:val="28"/>
          <w:szCs w:val="28"/>
        </w:rPr>
        <w:t xml:space="preserve">.2. Надмогильные сооружения (памятник, надгробная плита, цветник, крест, ограда соответствующих размеров, площадка места захоронения) устанавливаются или заменяются на другие с разрешения специализированной службы по вопросам похоронного дела в пределах отведенного земельного участка для захоронения в соответствии с размерами, установленными </w:t>
      </w:r>
      <w:r>
        <w:rPr>
          <w:rFonts w:ascii="Times New Roman" w:hAnsi="Times New Roman" w:cs="Times New Roman"/>
          <w:sz w:val="28"/>
          <w:szCs w:val="28"/>
        </w:rPr>
        <w:t>пунктом 13.5</w:t>
      </w:r>
      <w:r w:rsidRPr="00797921">
        <w:rPr>
          <w:rFonts w:ascii="Times New Roman" w:hAnsi="Times New Roman" w:cs="Times New Roman"/>
          <w:sz w:val="28"/>
          <w:szCs w:val="28"/>
        </w:rPr>
        <w:t xml:space="preserve"> настоящего Положения.</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Устанавливаемые памятники и сооружения не должны иметь частей, выступающих за границы участка или нависающих над ними.</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 xml:space="preserve">Граждане, допустившие самовольное использование земельных участков в размерах, превышающих установленные </w:t>
      </w:r>
      <w:r>
        <w:rPr>
          <w:rFonts w:ascii="Times New Roman" w:hAnsi="Times New Roman" w:cs="Times New Roman"/>
          <w:sz w:val="28"/>
          <w:szCs w:val="28"/>
        </w:rPr>
        <w:t>пунктом 13.5</w:t>
      </w:r>
      <w:r w:rsidRPr="00797921">
        <w:rPr>
          <w:rFonts w:ascii="Times New Roman" w:hAnsi="Times New Roman" w:cs="Times New Roman"/>
          <w:sz w:val="28"/>
          <w:szCs w:val="28"/>
        </w:rPr>
        <w:t xml:space="preserve"> настоящего Положения, обязаны устранить нарушения в течение 20 дней с момента их письменного предупреждения специализированной службой по вопросам похоронного дела.</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Сооружения, установленные за пределами отведенного земельного участка, подлежат сносу специализированной службой по вопросу похоронного дела после предупреждения лица, ответственного за захоронение.</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Снос надгробных сооружений производится работниками специализированной службы по вопросу похоронного дела, с отнесением затрат на виновных лиц.</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7921">
        <w:rPr>
          <w:rFonts w:ascii="Times New Roman" w:hAnsi="Times New Roman" w:cs="Times New Roman"/>
          <w:sz w:val="28"/>
          <w:szCs w:val="28"/>
        </w:rPr>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797921">
        <w:rPr>
          <w:rFonts w:ascii="Times New Roman" w:hAnsi="Times New Roman" w:cs="Times New Roman"/>
          <w:sz w:val="28"/>
          <w:szCs w:val="28"/>
        </w:rPr>
        <w:t>.3. Установка памятника и других надгробных сооружений подлежит обязательной регистрации в специализированной службе по вопросам похоронного дела.</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797921">
        <w:rPr>
          <w:rFonts w:ascii="Times New Roman" w:hAnsi="Times New Roman" w:cs="Times New Roman"/>
          <w:sz w:val="28"/>
          <w:szCs w:val="28"/>
        </w:rPr>
        <w:t>.4. Установленные гражданами (организациями) в установленном порядке надмогильные сооружения являются их собственностью.</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797921">
        <w:rPr>
          <w:rFonts w:ascii="Times New Roman" w:hAnsi="Times New Roman" w:cs="Times New Roman"/>
          <w:sz w:val="28"/>
          <w:szCs w:val="28"/>
        </w:rPr>
        <w:t>.5. 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9" w:name="Par218"/>
      <w:bookmarkEnd w:id="19"/>
      <w:r>
        <w:rPr>
          <w:rFonts w:ascii="Times New Roman" w:hAnsi="Times New Roman" w:cs="Times New Roman"/>
          <w:sz w:val="28"/>
          <w:szCs w:val="28"/>
        </w:rPr>
        <w:t>16.</w:t>
      </w:r>
      <w:r w:rsidRPr="00797921">
        <w:rPr>
          <w:rFonts w:ascii="Times New Roman" w:hAnsi="Times New Roman" w:cs="Times New Roman"/>
          <w:sz w:val="28"/>
          <w:szCs w:val="28"/>
        </w:rPr>
        <w:t xml:space="preserve"> </w:t>
      </w:r>
      <w:r>
        <w:rPr>
          <w:rFonts w:ascii="Times New Roman" w:hAnsi="Times New Roman" w:cs="Times New Roman"/>
          <w:sz w:val="28"/>
          <w:szCs w:val="28"/>
        </w:rPr>
        <w:t>Содержание могил, надмогильных сооружений</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Pr="00797921">
        <w:rPr>
          <w:rFonts w:ascii="Times New Roman" w:hAnsi="Times New Roman" w:cs="Times New Roman"/>
          <w:sz w:val="28"/>
          <w:szCs w:val="28"/>
        </w:rPr>
        <w:t>.1. Граждане (организации), ответственные за захоронение, обязаны содержать сооружения и зеленые насаждения (оформленный могильный холм, памятник, цветник, крест,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Pr="00797921">
        <w:rPr>
          <w:rFonts w:ascii="Times New Roman" w:hAnsi="Times New Roman" w:cs="Times New Roman"/>
          <w:sz w:val="28"/>
          <w:szCs w:val="28"/>
        </w:rPr>
        <w:t>.2.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0" w:name="Par223"/>
      <w:bookmarkEnd w:id="20"/>
      <w:r>
        <w:rPr>
          <w:rFonts w:ascii="Times New Roman" w:hAnsi="Times New Roman" w:cs="Times New Roman"/>
          <w:sz w:val="28"/>
          <w:szCs w:val="28"/>
        </w:rPr>
        <w:t>17</w:t>
      </w:r>
      <w:r w:rsidRPr="00797921">
        <w:rPr>
          <w:rFonts w:ascii="Times New Roman" w:hAnsi="Times New Roman" w:cs="Times New Roman"/>
          <w:sz w:val="28"/>
          <w:szCs w:val="28"/>
        </w:rPr>
        <w:t xml:space="preserve">. </w:t>
      </w:r>
      <w:r>
        <w:rPr>
          <w:rFonts w:ascii="Times New Roman" w:hAnsi="Times New Roman" w:cs="Times New Roman"/>
          <w:sz w:val="28"/>
          <w:szCs w:val="28"/>
        </w:rPr>
        <w:t>Источники финансирования похоронного дела</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797921">
        <w:rPr>
          <w:rFonts w:ascii="Times New Roman" w:hAnsi="Times New Roman" w:cs="Times New Roman"/>
          <w:sz w:val="28"/>
          <w:szCs w:val="28"/>
        </w:rPr>
        <w:t xml:space="preserve">.1. Источниками финансирования похоронного дела являются средства, предусмотренные Федеральным </w:t>
      </w:r>
      <w:r>
        <w:rPr>
          <w:rFonts w:ascii="Times New Roman" w:hAnsi="Times New Roman" w:cs="Times New Roman"/>
          <w:sz w:val="28"/>
          <w:szCs w:val="28"/>
        </w:rPr>
        <w:t>законом</w:t>
      </w:r>
      <w:r w:rsidRPr="00797921">
        <w:rPr>
          <w:rFonts w:ascii="Times New Roman" w:hAnsi="Times New Roman" w:cs="Times New Roman"/>
          <w:sz w:val="28"/>
          <w:szCs w:val="28"/>
        </w:rPr>
        <w:t xml:space="preserve"> "О погребении и пох</w:t>
      </w:r>
      <w:r>
        <w:rPr>
          <w:rFonts w:ascii="Times New Roman" w:hAnsi="Times New Roman" w:cs="Times New Roman"/>
          <w:sz w:val="28"/>
          <w:szCs w:val="28"/>
        </w:rPr>
        <w:t>оронном деле", средства</w:t>
      </w:r>
      <w:r w:rsidRPr="00797921">
        <w:rPr>
          <w:rFonts w:ascii="Times New Roman" w:hAnsi="Times New Roman" w:cs="Times New Roman"/>
          <w:sz w:val="28"/>
          <w:szCs w:val="28"/>
        </w:rPr>
        <w:t xml:space="preserve"> бюджета </w:t>
      </w:r>
      <w:r>
        <w:rPr>
          <w:rFonts w:ascii="Times New Roman" w:hAnsi="Times New Roman" w:cs="Times New Roman"/>
          <w:sz w:val="28"/>
          <w:szCs w:val="28"/>
        </w:rPr>
        <w:t>сельского поселения</w:t>
      </w:r>
      <w:r w:rsidRPr="00797921">
        <w:rPr>
          <w:rFonts w:ascii="Times New Roman" w:hAnsi="Times New Roman" w:cs="Times New Roman"/>
          <w:sz w:val="28"/>
          <w:szCs w:val="28"/>
        </w:rPr>
        <w:t>, а также иные источники в соответствии с законодательством Российской Федерации.</w:t>
      </w:r>
    </w:p>
    <w:p w:rsidR="00D41D8B" w:rsidRPr="00797921" w:rsidRDefault="00D41D8B" w:rsidP="00F01B98">
      <w:pPr>
        <w:widowControl w:val="0"/>
        <w:autoSpaceDE w:val="0"/>
        <w:autoSpaceDN w:val="0"/>
        <w:adjustRightInd w:val="0"/>
        <w:spacing w:after="0" w:line="240" w:lineRule="auto"/>
        <w:jc w:val="center"/>
        <w:rPr>
          <w:rFonts w:ascii="Times New Roman" w:hAnsi="Times New Roman" w:cs="Times New Roman"/>
          <w:sz w:val="28"/>
          <w:szCs w:val="28"/>
        </w:rPr>
      </w:pPr>
    </w:p>
    <w:p w:rsidR="00D41D8B" w:rsidRDefault="00D41D8B" w:rsidP="00F01B9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1" w:name="Par227"/>
      <w:bookmarkEnd w:id="21"/>
      <w:r>
        <w:rPr>
          <w:rFonts w:ascii="Times New Roman" w:hAnsi="Times New Roman" w:cs="Times New Roman"/>
          <w:sz w:val="28"/>
          <w:szCs w:val="28"/>
        </w:rPr>
        <w:t>18</w:t>
      </w:r>
      <w:r w:rsidRPr="00797921">
        <w:rPr>
          <w:rFonts w:ascii="Times New Roman" w:hAnsi="Times New Roman" w:cs="Times New Roman"/>
          <w:sz w:val="28"/>
          <w:szCs w:val="28"/>
        </w:rPr>
        <w:t xml:space="preserve">. </w:t>
      </w:r>
      <w:r>
        <w:rPr>
          <w:rFonts w:ascii="Times New Roman" w:hAnsi="Times New Roman" w:cs="Times New Roman"/>
          <w:sz w:val="28"/>
          <w:szCs w:val="28"/>
        </w:rPr>
        <w:t>Ответственность</w:t>
      </w:r>
    </w:p>
    <w:p w:rsidR="00D41D8B" w:rsidRPr="00797921" w:rsidRDefault="00D41D8B" w:rsidP="00F01B9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41D8B" w:rsidRPr="00797921" w:rsidRDefault="00D41D8B" w:rsidP="00F01B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Pr="00797921">
        <w:rPr>
          <w:rFonts w:ascii="Times New Roman" w:hAnsi="Times New Roman" w:cs="Times New Roman"/>
          <w:sz w:val="28"/>
          <w:szCs w:val="28"/>
        </w:rPr>
        <w:t>.1. Возникающие имущественные и другие споры между гражданами и специализированной службой по вопросам похоронного дела разрешаются в установленном законодательством порядке.</w:t>
      </w:r>
    </w:p>
    <w:p w:rsidR="00D41D8B" w:rsidRDefault="00D41D8B" w:rsidP="00F01B98">
      <w:pPr>
        <w:ind w:firstLine="540"/>
        <w:jc w:val="both"/>
      </w:pPr>
      <w:r>
        <w:rPr>
          <w:rFonts w:ascii="Times New Roman" w:hAnsi="Times New Roman" w:cs="Times New Roman"/>
          <w:sz w:val="28"/>
          <w:szCs w:val="28"/>
        </w:rPr>
        <w:t>18</w:t>
      </w:r>
      <w:r w:rsidRPr="00797921">
        <w:rPr>
          <w:rFonts w:ascii="Times New Roman" w:hAnsi="Times New Roman" w:cs="Times New Roman"/>
          <w:sz w:val="28"/>
          <w:szCs w:val="28"/>
        </w:rPr>
        <w:t>.2. За нарушение настоящего Положения виновные лица привлекаются к ответственности в соответствии с законодательством Российской Федерации и зак</w:t>
      </w:r>
      <w:r>
        <w:rPr>
          <w:rFonts w:ascii="Times New Roman" w:hAnsi="Times New Roman" w:cs="Times New Roman"/>
          <w:sz w:val="28"/>
          <w:szCs w:val="28"/>
        </w:rPr>
        <w:t>онодательством Республики Башкортостан.</w:t>
      </w:r>
    </w:p>
    <w:p w:rsidR="00D41D8B" w:rsidRPr="00A47332" w:rsidRDefault="00D41D8B">
      <w:pPr>
        <w:rPr>
          <w:rFonts w:ascii="Times New Roman" w:hAnsi="Times New Roman" w:cs="Times New Roman"/>
          <w:sz w:val="28"/>
          <w:szCs w:val="28"/>
        </w:rPr>
      </w:pPr>
    </w:p>
    <w:sectPr w:rsidR="00D41D8B" w:rsidRPr="00A47332" w:rsidSect="004B6B72">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313"/>
    <w:rsid w:val="00012DE5"/>
    <w:rsid w:val="00054C3C"/>
    <w:rsid w:val="00091CC5"/>
    <w:rsid w:val="000B45A9"/>
    <w:rsid w:val="00114184"/>
    <w:rsid w:val="00132AF4"/>
    <w:rsid w:val="00157233"/>
    <w:rsid w:val="00170150"/>
    <w:rsid w:val="00172A9A"/>
    <w:rsid w:val="00177307"/>
    <w:rsid w:val="001A04EA"/>
    <w:rsid w:val="001F647A"/>
    <w:rsid w:val="00305DEE"/>
    <w:rsid w:val="00392054"/>
    <w:rsid w:val="003B4E9C"/>
    <w:rsid w:val="003B620C"/>
    <w:rsid w:val="003C332B"/>
    <w:rsid w:val="003C3566"/>
    <w:rsid w:val="00404577"/>
    <w:rsid w:val="00414B82"/>
    <w:rsid w:val="00416550"/>
    <w:rsid w:val="00461432"/>
    <w:rsid w:val="00484FD0"/>
    <w:rsid w:val="004B3F32"/>
    <w:rsid w:val="004B6B72"/>
    <w:rsid w:val="00517DA3"/>
    <w:rsid w:val="00520DB2"/>
    <w:rsid w:val="00560B58"/>
    <w:rsid w:val="00577F6E"/>
    <w:rsid w:val="005B07AF"/>
    <w:rsid w:val="005B22F5"/>
    <w:rsid w:val="005D1E7D"/>
    <w:rsid w:val="006017C8"/>
    <w:rsid w:val="006850AF"/>
    <w:rsid w:val="006967C1"/>
    <w:rsid w:val="006E505E"/>
    <w:rsid w:val="0070166A"/>
    <w:rsid w:val="0073527E"/>
    <w:rsid w:val="007655FF"/>
    <w:rsid w:val="00797921"/>
    <w:rsid w:val="007D2BAE"/>
    <w:rsid w:val="007E3313"/>
    <w:rsid w:val="00834F30"/>
    <w:rsid w:val="008A44B5"/>
    <w:rsid w:val="00915991"/>
    <w:rsid w:val="009444E9"/>
    <w:rsid w:val="009D4BEA"/>
    <w:rsid w:val="00A249FC"/>
    <w:rsid w:val="00A47332"/>
    <w:rsid w:val="00A8081A"/>
    <w:rsid w:val="00B21320"/>
    <w:rsid w:val="00B43BD5"/>
    <w:rsid w:val="00C1667D"/>
    <w:rsid w:val="00CF04E7"/>
    <w:rsid w:val="00CF2DC9"/>
    <w:rsid w:val="00CF4CDA"/>
    <w:rsid w:val="00D33ACF"/>
    <w:rsid w:val="00D41D8B"/>
    <w:rsid w:val="00D770C8"/>
    <w:rsid w:val="00DC505C"/>
    <w:rsid w:val="00E37213"/>
    <w:rsid w:val="00EA2501"/>
    <w:rsid w:val="00EA2542"/>
    <w:rsid w:val="00EE2D76"/>
    <w:rsid w:val="00F01B98"/>
    <w:rsid w:val="00F02A37"/>
    <w:rsid w:val="00F46BD8"/>
    <w:rsid w:val="00F64D61"/>
    <w:rsid w:val="00F849E9"/>
    <w:rsid w:val="00FA34EC"/>
    <w:rsid w:val="00FD56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DE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next w:val="Normal"/>
    <w:uiPriority w:val="99"/>
    <w:semiHidden/>
    <w:rsid w:val="0073527E"/>
    <w:pPr>
      <w:spacing w:after="160" w:line="240" w:lineRule="exact"/>
    </w:pPr>
    <w:rPr>
      <w:rFonts w:ascii="Arial" w:hAnsi="Arial" w:cs="Arial"/>
      <w:sz w:val="20"/>
      <w:szCs w:val="20"/>
      <w:lang w:val="en-US" w:eastAsia="en-US"/>
    </w:rPr>
  </w:style>
  <w:style w:type="paragraph" w:styleId="NoSpacing">
    <w:name w:val="No Spacing"/>
    <w:uiPriority w:val="99"/>
    <w:qFormat/>
    <w:rsid w:val="0073527E"/>
    <w:rPr>
      <w:rFonts w:cs="Calibri"/>
    </w:rPr>
  </w:style>
  <w:style w:type="paragraph" w:customStyle="1" w:styleId="CharChar">
    <w:name w:val="Char Char"/>
    <w:basedOn w:val="Normal"/>
    <w:link w:val="CharChar0"/>
    <w:uiPriority w:val="99"/>
    <w:rsid w:val="006967C1"/>
    <w:pPr>
      <w:spacing w:after="0" w:line="240" w:lineRule="auto"/>
    </w:pPr>
    <w:rPr>
      <w:sz w:val="20"/>
      <w:szCs w:val="20"/>
      <w:lang w:val="en-US" w:eastAsia="en-US"/>
    </w:rPr>
  </w:style>
  <w:style w:type="paragraph" w:customStyle="1" w:styleId="a">
    <w:name w:val="Знак"/>
    <w:basedOn w:val="Normal"/>
    <w:next w:val="Normal"/>
    <w:uiPriority w:val="99"/>
    <w:semiHidden/>
    <w:rsid w:val="006967C1"/>
    <w:pPr>
      <w:spacing w:after="160" w:line="240" w:lineRule="exact"/>
    </w:pPr>
    <w:rPr>
      <w:rFonts w:ascii="Arial" w:hAnsi="Arial" w:cs="Arial"/>
      <w:sz w:val="20"/>
      <w:szCs w:val="20"/>
      <w:lang w:val="en-US" w:eastAsia="en-US"/>
    </w:rPr>
  </w:style>
  <w:style w:type="character" w:customStyle="1" w:styleId="CharChar0">
    <w:name w:val="Char Char Знак"/>
    <w:basedOn w:val="DefaultParagraphFont"/>
    <w:link w:val="CharChar"/>
    <w:uiPriority w:val="99"/>
    <w:locked/>
    <w:rsid w:val="006967C1"/>
    <w:rPr>
      <w:lang w:val="en-US" w:eastAsia="en-US"/>
    </w:rPr>
  </w:style>
  <w:style w:type="character" w:styleId="Hyperlink">
    <w:name w:val="Hyperlink"/>
    <w:basedOn w:val="DefaultParagraphFont"/>
    <w:uiPriority w:val="99"/>
    <w:rsid w:val="00F01B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399</TotalTime>
  <Pages>11</Pages>
  <Words>3797</Words>
  <Characters>21649</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Кусякова</dc:creator>
  <cp:keywords/>
  <dc:description/>
  <cp:lastModifiedBy>DIXON</cp:lastModifiedBy>
  <cp:revision>15</cp:revision>
  <cp:lastPrinted>2016-04-18T04:46:00Z</cp:lastPrinted>
  <dcterms:created xsi:type="dcterms:W3CDTF">2016-03-17T05:46:00Z</dcterms:created>
  <dcterms:modified xsi:type="dcterms:W3CDTF">2016-06-15T04:56:00Z</dcterms:modified>
</cp:coreProperties>
</file>